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344C4" w14:textId="391C421A" w:rsidR="003D709F" w:rsidRPr="008E4C96" w:rsidRDefault="00D5253A" w:rsidP="00D5253A">
      <w:pPr>
        <w:jc w:val="center"/>
      </w:pPr>
      <w:r w:rsidRPr="00CA0AA7">
        <w:rPr>
          <w:b/>
          <w:noProof/>
        </w:rPr>
        <w:drawing>
          <wp:inline distT="0" distB="0" distL="0" distR="0" wp14:anchorId="0C20BCBC" wp14:editId="5EF5313E">
            <wp:extent cx="2114550" cy="1419569"/>
            <wp:effectExtent l="0" t="0" r="0" b="9525"/>
            <wp:docPr id="1291813231" name="Picture 1" descr="ARTD Consultant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813231" name="Picture 1" descr="ARTD Consultant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348" cy="142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1C4E1" w14:textId="77777777" w:rsidR="003D709F" w:rsidRPr="008E4C96" w:rsidRDefault="003D709F" w:rsidP="00BF0CDF"/>
    <w:p w14:paraId="3BA9DABF" w14:textId="13893E8C" w:rsidR="000C1BF8" w:rsidRPr="008E4C96" w:rsidRDefault="00DE6CAC" w:rsidP="000C1BF8">
      <w:pPr>
        <w:pStyle w:val="ARTD-Cover-Documenttitle"/>
        <w:framePr w:hSpace="0" w:vSpace="0" w:wrap="auto" w:hAnchor="text" w:xAlign="left" w:yAlign="inline"/>
      </w:pPr>
      <w:r w:rsidRPr="00DE6CAC">
        <w:t>Share your experience</w:t>
      </w:r>
    </w:p>
    <w:p w14:paraId="6B6F64F9" w14:textId="77777777" w:rsidR="00DE6CAC" w:rsidRPr="00DE6CAC" w:rsidRDefault="00DE6CAC" w:rsidP="00DE6CAC">
      <w:pPr>
        <w:pStyle w:val="ARTD-Cover-Documentsubtitle"/>
        <w:spacing w:after="160" w:line="259" w:lineRule="auto"/>
        <w:rPr>
          <w:i/>
          <w:iCs/>
        </w:rPr>
      </w:pPr>
      <w:r w:rsidRPr="00DE6CAC">
        <w:rPr>
          <w:i/>
          <w:iCs/>
        </w:rPr>
        <w:t>Easy Read</w:t>
      </w:r>
    </w:p>
    <w:p w14:paraId="7E39A66D" w14:textId="2B81A363" w:rsidR="000C1BF8" w:rsidRPr="008E4C96" w:rsidRDefault="00DE6CAC" w:rsidP="00DE6CAC">
      <w:pPr>
        <w:pStyle w:val="ARTD-Cover-Documentsubtitle"/>
        <w:spacing w:after="160" w:line="259" w:lineRule="auto"/>
        <w:outlineLvl w:val="9"/>
      </w:pPr>
      <w:r>
        <w:t>Guide to the online form</w:t>
      </w:r>
    </w:p>
    <w:p w14:paraId="140AD5FD" w14:textId="11864B19" w:rsidR="005D7067" w:rsidRPr="008E4C96" w:rsidRDefault="005D7067" w:rsidP="000C1BF8">
      <w:r w:rsidRPr="008E4C96">
        <w:br w:type="page"/>
      </w:r>
    </w:p>
    <w:p w14:paraId="7E6DA99D" w14:textId="77777777" w:rsidR="008718B5" w:rsidRPr="008E4C96" w:rsidRDefault="008718B5" w:rsidP="0024492F">
      <w:pPr>
        <w:spacing w:before="0" w:after="160" w:line="259" w:lineRule="auto"/>
        <w:sectPr w:rsidR="008718B5" w:rsidRPr="008E4C96" w:rsidSect="00A80E48">
          <w:headerReference w:type="default" r:id="rId12"/>
          <w:footerReference w:type="default" r:id="rId13"/>
          <w:headerReference w:type="first" r:id="rId14"/>
          <w:pgSz w:w="11906" w:h="16838" w:code="9"/>
          <w:pgMar w:top="1418" w:right="1418" w:bottom="1418" w:left="1418" w:header="567" w:footer="0" w:gutter="0"/>
          <w:cols w:space="708"/>
          <w:titlePg/>
          <w:docGrid w:linePitch="360"/>
        </w:sectPr>
      </w:pPr>
    </w:p>
    <w:p w14:paraId="00049FE2" w14:textId="77777777" w:rsidR="00DE6CAC" w:rsidRDefault="00DE6CAC" w:rsidP="00DE6CAC">
      <w:pPr>
        <w:pStyle w:val="Heading2-Nonumber"/>
      </w:pPr>
      <w:r w:rsidRPr="00D11B3F">
        <w:lastRenderedPageBreak/>
        <w:t>Words we use</w:t>
      </w:r>
    </w:p>
    <w:p w14:paraId="4C765434" w14:textId="77777777" w:rsidR="00DE6CAC" w:rsidRPr="00DE6CAC" w:rsidRDefault="00DE6CAC" w:rsidP="00DE6CAC">
      <w:pPr>
        <w:rPr>
          <w:b/>
          <w:bCs/>
        </w:rPr>
      </w:pPr>
      <w:r w:rsidRPr="00DE6CAC">
        <w:rPr>
          <w:b/>
          <w:bCs/>
        </w:rPr>
        <w:t>Community</w:t>
      </w:r>
    </w:p>
    <w:p w14:paraId="5E22B9A0" w14:textId="6BA12117" w:rsidR="00DE6CAC" w:rsidRDefault="00DE6CAC" w:rsidP="00DE6CAC">
      <w:r>
        <w:t>A community is a group of people. The group might be based on the place where you live, your hobbies, beliefs or goals.</w:t>
      </w:r>
    </w:p>
    <w:p w14:paraId="75381852" w14:textId="77777777" w:rsidR="00DE6CAC" w:rsidRPr="00DE6CAC" w:rsidRDefault="00DE6CAC" w:rsidP="00DE6CAC">
      <w:pPr>
        <w:rPr>
          <w:b/>
          <w:bCs/>
        </w:rPr>
      </w:pPr>
      <w:r w:rsidRPr="00DE6CAC">
        <w:rPr>
          <w:b/>
          <w:bCs/>
        </w:rPr>
        <w:t>Online form</w:t>
      </w:r>
    </w:p>
    <w:p w14:paraId="0F1DBD79" w14:textId="1F7F5ABB" w:rsidR="00DE6CAC" w:rsidRDefault="00DE6CAC" w:rsidP="00DE6CAC">
      <w:r>
        <w:t xml:space="preserve">This is a form on a website where you can share your thoughts with us. </w:t>
      </w:r>
    </w:p>
    <w:p w14:paraId="02FA79DE" w14:textId="77777777" w:rsidR="00DE6CAC" w:rsidRPr="00DE6CAC" w:rsidRDefault="00DE6CAC" w:rsidP="00DE6CAC">
      <w:pPr>
        <w:rPr>
          <w:b/>
          <w:bCs/>
        </w:rPr>
      </w:pPr>
      <w:r w:rsidRPr="00DE6CAC">
        <w:rPr>
          <w:b/>
          <w:bCs/>
        </w:rPr>
        <w:t>Strategy</w:t>
      </w:r>
    </w:p>
    <w:p w14:paraId="54E389B2" w14:textId="031672EB" w:rsidR="00DE6CAC" w:rsidRDefault="00DE6CAC" w:rsidP="00DE6CAC">
      <w:r>
        <w:t>This is the plan for making life better for people with disability.</w:t>
      </w:r>
    </w:p>
    <w:p w14:paraId="38266667" w14:textId="77777777" w:rsidR="00DE6CAC" w:rsidRPr="00DE6CAC" w:rsidRDefault="00DE6CAC" w:rsidP="00DE6CAC">
      <w:pPr>
        <w:rPr>
          <w:b/>
          <w:bCs/>
        </w:rPr>
      </w:pPr>
      <w:r w:rsidRPr="00DE6CAC">
        <w:rPr>
          <w:b/>
          <w:bCs/>
        </w:rPr>
        <w:t>Services</w:t>
      </w:r>
    </w:p>
    <w:p w14:paraId="5F7BC7C0" w14:textId="4D02C7BC" w:rsidR="00DE6CAC" w:rsidRDefault="00DE6CAC" w:rsidP="00A80E48">
      <w:r>
        <w:t>Services can be when organisations offer support to people with disability. Or they can include public services, like transport, education or health.</w:t>
      </w:r>
    </w:p>
    <w:p w14:paraId="4ACF4D0E" w14:textId="77777777" w:rsidR="00DE6CAC" w:rsidRDefault="00DE6CAC" w:rsidP="00DE6CAC">
      <w:pPr>
        <w:pStyle w:val="Heading2-Nonumber"/>
      </w:pPr>
      <w:r w:rsidRPr="00DE6CAC">
        <w:t>Help with this guide</w:t>
      </w:r>
    </w:p>
    <w:p w14:paraId="30A4BD1D" w14:textId="647A81B8" w:rsidR="00DE6CAC" w:rsidRDefault="00DE6CAC" w:rsidP="00DE6CAC">
      <w:r>
        <w:t>You can ask someone to:</w:t>
      </w:r>
    </w:p>
    <w:p w14:paraId="3AF7D66E" w14:textId="061D93AF" w:rsidR="00DE6CAC" w:rsidRDefault="00DE6CAC" w:rsidP="00191C16">
      <w:pPr>
        <w:pStyle w:val="ListBullet"/>
      </w:pPr>
      <w:r>
        <w:t>read the guide with you</w:t>
      </w:r>
    </w:p>
    <w:p w14:paraId="029E5383" w14:textId="10B5962A" w:rsidR="00FA4CF2" w:rsidRDefault="00DE6CAC" w:rsidP="00191C16">
      <w:pPr>
        <w:pStyle w:val="ListBullet"/>
      </w:pPr>
      <w:r>
        <w:t>help you understand the information.</w:t>
      </w:r>
    </w:p>
    <w:p w14:paraId="0ACF79F2" w14:textId="77777777" w:rsidR="00DE6CAC" w:rsidRDefault="00DE6CAC" w:rsidP="00DE6CAC">
      <w:pPr>
        <w:pStyle w:val="Heading2-Nonumber"/>
      </w:pPr>
      <w:r>
        <w:t>About this guide</w:t>
      </w:r>
    </w:p>
    <w:p w14:paraId="31C77E9F" w14:textId="24D59AA1" w:rsidR="00DE6CAC" w:rsidRDefault="00DE6CAC" w:rsidP="00DE6CAC">
      <w:r>
        <w:t>This guide explains how you can share your thoughts with us.</w:t>
      </w:r>
    </w:p>
    <w:p w14:paraId="46208B66" w14:textId="3FB52EEA" w:rsidR="00DE6CAC" w:rsidRDefault="00DE6CAC" w:rsidP="00DE6CAC">
      <w:r>
        <w:t>You can use the ‘Share your experience’ online form. This is a form on a website.</w:t>
      </w:r>
    </w:p>
    <w:p w14:paraId="4DAC58F5" w14:textId="67E969E3" w:rsidR="00AF0A03" w:rsidRDefault="00AF0A03" w:rsidP="00DE6CAC">
      <w:hyperlink r:id="rId15" w:history="1">
        <w:r w:rsidRPr="00AF0A03">
          <w:rPr>
            <w:rStyle w:val="Hyperlink"/>
          </w:rPr>
          <w:t>Link to form</w:t>
        </w:r>
      </w:hyperlink>
      <w:r>
        <w:t xml:space="preserve">. </w:t>
      </w:r>
    </w:p>
    <w:p w14:paraId="699090CF" w14:textId="77777777" w:rsidR="00DE6CAC" w:rsidRDefault="00DE6CAC" w:rsidP="00DE6CAC">
      <w:r>
        <w:t>The form is about Australia’s Disability Strategy.</w:t>
      </w:r>
    </w:p>
    <w:p w14:paraId="0C0E6B9B" w14:textId="3199E13D" w:rsidR="00DE6CAC" w:rsidRDefault="00DE6CAC" w:rsidP="00DE6CAC">
      <w:r>
        <w:t>This is a plan to make life better for people with disability.</w:t>
      </w:r>
    </w:p>
    <w:p w14:paraId="2042DED8" w14:textId="77777777" w:rsidR="00DE6CAC" w:rsidRDefault="00DE6CAC" w:rsidP="00DE6CAC">
      <w:r>
        <w:t xml:space="preserve">We are ARTD. </w:t>
      </w:r>
    </w:p>
    <w:p w14:paraId="02B86B58" w14:textId="211FE703" w:rsidR="00DE6CAC" w:rsidRDefault="00DE6CAC" w:rsidP="00DE6CAC">
      <w:r>
        <w:lastRenderedPageBreak/>
        <w:t>We are working on this project with 6 partner organisations.</w:t>
      </w:r>
    </w:p>
    <w:p w14:paraId="2FA799AA" w14:textId="5FEE1B4E" w:rsidR="00DE6CAC" w:rsidRDefault="00DE6CAC" w:rsidP="00DE6CAC">
      <w:r>
        <w:t>The Government asked us to learn how Australia’s Disability Strategy is working.</w:t>
      </w:r>
    </w:p>
    <w:p w14:paraId="51812687" w14:textId="2A7F5CE6" w:rsidR="00DE6CAC" w:rsidRDefault="00DE6CAC" w:rsidP="00DE6CAC">
      <w:pPr>
        <w:pStyle w:val="Heading2-Nonumber"/>
      </w:pPr>
      <w:r>
        <w:t>What is the form about?</w:t>
      </w:r>
    </w:p>
    <w:p w14:paraId="0F3E39AF" w14:textId="731BBC7E" w:rsidR="00DE6CAC" w:rsidRDefault="00DE6CAC" w:rsidP="00DE6CAC">
      <w:r>
        <w:t xml:space="preserve">You don’t need to know about Australia’s Disability Strategy to use the form. </w:t>
      </w:r>
    </w:p>
    <w:p w14:paraId="6137A9C4" w14:textId="77777777" w:rsidR="00DE6CAC" w:rsidRDefault="00DE6CAC" w:rsidP="00DE6CAC">
      <w:r>
        <w:t xml:space="preserve">The form is about your experiences. </w:t>
      </w:r>
    </w:p>
    <w:p w14:paraId="442DFCD2" w14:textId="228223E2" w:rsidR="00DE6CAC" w:rsidRDefault="00DE6CAC" w:rsidP="00DE6CAC">
      <w:r>
        <w:t>Australia’s Disability Strategy started in 2021.</w:t>
      </w:r>
    </w:p>
    <w:p w14:paraId="0BC97D52" w14:textId="347FB651" w:rsidR="00DE6CAC" w:rsidRDefault="00DE6CAC" w:rsidP="00DE6CAC">
      <w:r>
        <w:t>The form is about what has and has not changed for people with disability since then.</w:t>
      </w:r>
    </w:p>
    <w:p w14:paraId="7006BB6C" w14:textId="75A76280" w:rsidR="00DE6CAC" w:rsidRDefault="00DE6CAC" w:rsidP="00DE6CAC">
      <w:r>
        <w:t>It can be hard to remember what was happening 5 years ago.</w:t>
      </w:r>
    </w:p>
    <w:p w14:paraId="5AA92A82" w14:textId="266A32C5" w:rsidR="00DE6CAC" w:rsidRDefault="00DE6CAC" w:rsidP="00850665">
      <w:r>
        <w:t>In 2021</w:t>
      </w:r>
      <w:r w:rsidR="00850665">
        <w:t xml:space="preserve">, </w:t>
      </w:r>
      <w:r>
        <w:t>COVID-19 lockdowns were coming to an end in most parts of Australia.</w:t>
      </w:r>
    </w:p>
    <w:p w14:paraId="2DF1D1C6" w14:textId="77777777" w:rsidR="00DE6CAC" w:rsidRDefault="00DE6CAC" w:rsidP="00DE6CAC">
      <w:pPr>
        <w:pStyle w:val="Heading2-Nonumber"/>
      </w:pPr>
      <w:r>
        <w:t>About the form</w:t>
      </w:r>
    </w:p>
    <w:p w14:paraId="3109528D" w14:textId="601C65DB" w:rsidR="00DE6CAC" w:rsidRDefault="00DE6CAC" w:rsidP="00DE6CAC">
      <w:r>
        <w:t>The form is for people aged 18 and over.</w:t>
      </w:r>
    </w:p>
    <w:p w14:paraId="4DB0B8D9" w14:textId="71297FE5" w:rsidR="00DE6CAC" w:rsidRDefault="00DE6CAC" w:rsidP="00DE6CAC">
      <w:r>
        <w:t>The form has some questions for you to answer.</w:t>
      </w:r>
    </w:p>
    <w:p w14:paraId="0FB03D91" w14:textId="3C7C7187" w:rsidR="00DE6CAC" w:rsidRDefault="00DE6CAC" w:rsidP="00DE6CAC">
      <w:r>
        <w:t>This guide explains those questions.</w:t>
      </w:r>
    </w:p>
    <w:p w14:paraId="7736AA41" w14:textId="0D1C2243" w:rsidR="00DE6CAC" w:rsidRDefault="00DE6CAC" w:rsidP="00DE6CAC">
      <w:r>
        <w:t>You don’t have to answer all the questions.</w:t>
      </w:r>
    </w:p>
    <w:p w14:paraId="072E83DE" w14:textId="0B5B0C21" w:rsidR="00DE6CAC" w:rsidRDefault="00DE6CAC" w:rsidP="00DE6CAC">
      <w:r>
        <w:t>Just answer the questions you want to.</w:t>
      </w:r>
    </w:p>
    <w:p w14:paraId="02806AF1" w14:textId="3EED12C6" w:rsidR="00DE6CAC" w:rsidRDefault="00DE6CAC" w:rsidP="00DE6CAC">
      <w:r>
        <w:t xml:space="preserve">Telling us about your experiences could be distressing or upsetting. If this happens, you can: </w:t>
      </w:r>
    </w:p>
    <w:p w14:paraId="13935786" w14:textId="6AD17578" w:rsidR="00DE6CAC" w:rsidRDefault="00DE6CAC" w:rsidP="00DE6CAC">
      <w:pPr>
        <w:pStyle w:val="ListBullet"/>
      </w:pPr>
      <w:r>
        <w:t>take a break</w:t>
      </w:r>
    </w:p>
    <w:p w14:paraId="16917D76" w14:textId="736AE76D" w:rsidR="00DE6CAC" w:rsidRDefault="00DE6CAC" w:rsidP="00DE6CAC">
      <w:pPr>
        <w:pStyle w:val="ListBullet"/>
      </w:pPr>
      <w:r>
        <w:t>exit the form.</w:t>
      </w:r>
    </w:p>
    <w:p w14:paraId="5D059733" w14:textId="2B341A00" w:rsidR="00DE6CAC" w:rsidRDefault="00DE6CAC" w:rsidP="00DE6CAC">
      <w:r>
        <w:t xml:space="preserve">See pages </w:t>
      </w:r>
      <w:r w:rsidR="00AD2253">
        <w:t>13</w:t>
      </w:r>
      <w:r>
        <w:t xml:space="preserve"> and </w:t>
      </w:r>
      <w:r w:rsidR="00AD2253">
        <w:t>14</w:t>
      </w:r>
      <w:r>
        <w:t xml:space="preserve"> for information about where to get support if you need it. </w:t>
      </w:r>
    </w:p>
    <w:p w14:paraId="3A865EFD" w14:textId="32E07653" w:rsidR="00DE6CAC" w:rsidRDefault="00DE6CAC" w:rsidP="00DE6CAC">
      <w:r>
        <w:t>The form is not about the NDIS.</w:t>
      </w:r>
    </w:p>
    <w:p w14:paraId="2B0F5B0C" w14:textId="4518DF3B" w:rsidR="00DE6CAC" w:rsidRDefault="00DE6CAC" w:rsidP="00DE6CAC">
      <w:r>
        <w:lastRenderedPageBreak/>
        <w:t>Telling us what you think won’t affect your NDIS funding or any of the support you receive</w:t>
      </w:r>
    </w:p>
    <w:p w14:paraId="56862CB5" w14:textId="77777777" w:rsidR="00DE6CAC" w:rsidRDefault="00DE6CAC" w:rsidP="00DE6CAC">
      <w:pPr>
        <w:pStyle w:val="Heading2-Nonumber"/>
      </w:pPr>
      <w:r>
        <w:t>How you can share your thoughts</w:t>
      </w:r>
    </w:p>
    <w:p w14:paraId="746E051A" w14:textId="2D076826" w:rsidR="00DE6CAC" w:rsidRDefault="00DE6CAC" w:rsidP="00DE6CAC">
      <w:r>
        <w:t>You can share your thoughts:</w:t>
      </w:r>
    </w:p>
    <w:p w14:paraId="3BC69F1F" w14:textId="4D4D2BEA" w:rsidR="00DE6CAC" w:rsidRDefault="00DE6CAC" w:rsidP="00DE6CAC">
      <w:pPr>
        <w:pStyle w:val="ListBullet"/>
      </w:pPr>
      <w:r>
        <w:t>in writing</w:t>
      </w:r>
    </w:p>
    <w:p w14:paraId="4DD338A9" w14:textId="5A789B0B" w:rsidR="00DE6CAC" w:rsidRDefault="00DE6CAC" w:rsidP="00DE6CAC">
      <w:pPr>
        <w:pStyle w:val="ListBullet"/>
      </w:pPr>
      <w:r>
        <w:t>by video</w:t>
      </w:r>
    </w:p>
    <w:p w14:paraId="3B31816A" w14:textId="4E9117BB" w:rsidR="00DE6CAC" w:rsidRDefault="00DE6CAC" w:rsidP="00DE6CAC">
      <w:pPr>
        <w:pStyle w:val="ListBullet"/>
      </w:pPr>
      <w:r>
        <w:t>by audio</w:t>
      </w:r>
    </w:p>
    <w:p w14:paraId="753E8710" w14:textId="4CBDEBAF" w:rsidR="00DE6CAC" w:rsidRDefault="00DE6CAC" w:rsidP="00DE6CAC">
      <w:pPr>
        <w:pStyle w:val="ListBullet"/>
      </w:pPr>
      <w:r>
        <w:t>with images.</w:t>
      </w:r>
    </w:p>
    <w:p w14:paraId="267BBB95" w14:textId="491F3195" w:rsidR="00DE6CAC" w:rsidRDefault="00DE6CAC" w:rsidP="00DE6CAC">
      <w:r>
        <w:t>Please don’t send us any rude or harmful content through the form.</w:t>
      </w:r>
    </w:p>
    <w:p w14:paraId="4304BCFA" w14:textId="7590A537" w:rsidR="00DE6CAC" w:rsidRDefault="00DE6CAC" w:rsidP="00DE6CAC">
      <w:r>
        <w:t>The form is anonymous. So please don’t tell us your name or contact details.</w:t>
      </w:r>
    </w:p>
    <w:p w14:paraId="5391EAEE" w14:textId="780F1474" w:rsidR="00DE6CAC" w:rsidRDefault="00DE6CAC" w:rsidP="00DE6CAC">
      <w:r>
        <w:t>If you submit the form, you agree that we can use what you tell us in our report to governments.</w:t>
      </w:r>
    </w:p>
    <w:p w14:paraId="1F5AAA5A" w14:textId="1800F6F7" w:rsidR="00DE6CAC" w:rsidRDefault="00DE6CAC" w:rsidP="00DE6CAC">
      <w:r>
        <w:t>If you choose to share any images with us, we may ask you if we can use them in our report.</w:t>
      </w:r>
    </w:p>
    <w:p w14:paraId="7445F1DE" w14:textId="77777777" w:rsidR="00DE6CAC" w:rsidRDefault="00DE6CAC" w:rsidP="00DE6CAC">
      <w:r>
        <w:t>We will not use any images that identify you.</w:t>
      </w:r>
    </w:p>
    <w:p w14:paraId="1D2F23DE" w14:textId="3A5CD42D" w:rsidR="00DE6CAC" w:rsidRDefault="00DE6CAC" w:rsidP="00DE6CAC">
      <w:r>
        <w:t>You can say no if you don’t want us to use your images.</w:t>
      </w:r>
    </w:p>
    <w:p w14:paraId="18A2EA4A" w14:textId="77777777" w:rsidR="00DE6CAC" w:rsidRDefault="00DE6CAC" w:rsidP="00DE6CAC">
      <w:pPr>
        <w:pStyle w:val="Heading2-Nonumber"/>
      </w:pPr>
      <w:r>
        <w:t>Questions in the form</w:t>
      </w:r>
    </w:p>
    <w:p w14:paraId="3D02D0B4" w14:textId="77777777" w:rsidR="00DE6CAC" w:rsidRDefault="00DE6CAC" w:rsidP="00DE6CAC">
      <w:pPr>
        <w:pStyle w:val="Heading3-Nonumber"/>
      </w:pPr>
      <w:r>
        <w:t>Section 1: Who is completing the form?</w:t>
      </w:r>
    </w:p>
    <w:p w14:paraId="300D6F98" w14:textId="77777777" w:rsidR="00DE6CAC" w:rsidRDefault="00DE6CAC" w:rsidP="00DE6CAC">
      <w:r>
        <w:t>The form asks if you are:</w:t>
      </w:r>
    </w:p>
    <w:p w14:paraId="0E7EEAC5" w14:textId="0640A816" w:rsidR="00DE6CAC" w:rsidRDefault="00DE6CAC" w:rsidP="00DE6CAC">
      <w:pPr>
        <w:pStyle w:val="ListBullet"/>
      </w:pPr>
      <w:r>
        <w:t>a person with disability</w:t>
      </w:r>
    </w:p>
    <w:p w14:paraId="36014529" w14:textId="4EFE007A" w:rsidR="00DE6CAC" w:rsidRDefault="00DE6CAC" w:rsidP="00DE6CAC">
      <w:pPr>
        <w:pStyle w:val="ListBullet"/>
      </w:pPr>
      <w:r>
        <w:t>a parent or family member of someone with disability</w:t>
      </w:r>
    </w:p>
    <w:p w14:paraId="69C6F535" w14:textId="200A4E80" w:rsidR="00DE6CAC" w:rsidRDefault="00DE6CAC" w:rsidP="00DE6CAC">
      <w:pPr>
        <w:pStyle w:val="ListBullet"/>
      </w:pPr>
      <w:r>
        <w:t>a person with disability and a family member together</w:t>
      </w:r>
    </w:p>
    <w:p w14:paraId="10B9DEC1" w14:textId="2866FD26" w:rsidR="00DE6CAC" w:rsidRDefault="00DE6CAC" w:rsidP="00DE6CAC">
      <w:pPr>
        <w:pStyle w:val="ListBullet"/>
      </w:pPr>
      <w:r>
        <w:t>an advocacy organisation</w:t>
      </w:r>
    </w:p>
    <w:p w14:paraId="45A34630" w14:textId="338BEDBF" w:rsidR="00DE6CAC" w:rsidRDefault="00DE6CAC" w:rsidP="00DE6CAC">
      <w:pPr>
        <w:pStyle w:val="ListBullet"/>
      </w:pPr>
      <w:r>
        <w:t>a disability-led organisation</w:t>
      </w:r>
    </w:p>
    <w:p w14:paraId="23C8827F" w14:textId="3B0C6B94" w:rsidR="00DE6CAC" w:rsidRDefault="00DE6CAC" w:rsidP="00DE6CAC">
      <w:pPr>
        <w:pStyle w:val="ListBullet"/>
      </w:pPr>
      <w:r>
        <w:lastRenderedPageBreak/>
        <w:t>an organisation for carers or family members</w:t>
      </w:r>
    </w:p>
    <w:p w14:paraId="5E42FA8E" w14:textId="7D74985E" w:rsidR="00DE6CAC" w:rsidRDefault="00DE6CAC" w:rsidP="00DE6CAC">
      <w:pPr>
        <w:pStyle w:val="ListBullet"/>
      </w:pPr>
      <w:r>
        <w:t>other.</w:t>
      </w:r>
    </w:p>
    <w:p w14:paraId="1B8CF915" w14:textId="1EE482FB" w:rsidR="00DE6CAC" w:rsidRDefault="00DE6CAC" w:rsidP="00DE6CAC">
      <w:r>
        <w:t>Your answer to this question will help us ask you the right questions later.</w:t>
      </w:r>
    </w:p>
    <w:p w14:paraId="06A44B04" w14:textId="6C9D1C1A" w:rsidR="00717B29" w:rsidRDefault="00717B29" w:rsidP="00717B29">
      <w:pPr>
        <w:pStyle w:val="Heading3-Nonumber"/>
      </w:pPr>
      <w:r>
        <w:t>Section 2: Setting things up</w:t>
      </w:r>
    </w:p>
    <w:p w14:paraId="67DE9EA9" w14:textId="77777777" w:rsidR="00717B29" w:rsidRPr="00717B29" w:rsidRDefault="00717B29" w:rsidP="00717B29">
      <w:pPr>
        <w:rPr>
          <w:b/>
          <w:bCs/>
        </w:rPr>
      </w:pPr>
      <w:r w:rsidRPr="00717B29">
        <w:rPr>
          <w:b/>
          <w:bCs/>
        </w:rPr>
        <w:t>If you want to share a file with us</w:t>
      </w:r>
    </w:p>
    <w:p w14:paraId="2E25567B" w14:textId="77777777" w:rsidR="00717B29" w:rsidRDefault="00717B29" w:rsidP="00717B29">
      <w:r>
        <w:t>The form asks if you would like to send us a file.</w:t>
      </w:r>
    </w:p>
    <w:p w14:paraId="32CD5EC5" w14:textId="0CC39979" w:rsidR="00717B29" w:rsidRDefault="00717B29" w:rsidP="00717B29">
      <w:r>
        <w:t>Select ‘</w:t>
      </w:r>
      <w:r w:rsidRPr="00717B29">
        <w:rPr>
          <w:b/>
          <w:bCs/>
        </w:rPr>
        <w:t>yes</w:t>
      </w:r>
      <w:r>
        <w:t>’ only if you want to send us a text, audio, video, or image file. You can also send us an image of artwork you created.</w:t>
      </w:r>
    </w:p>
    <w:p w14:paraId="638E0300" w14:textId="46E36377" w:rsidR="00717B29" w:rsidRDefault="00717B29" w:rsidP="00717B29">
      <w:r>
        <w:t>If you answered ‘</w:t>
      </w:r>
      <w:r w:rsidRPr="00717B29">
        <w:rPr>
          <w:b/>
          <w:bCs/>
        </w:rPr>
        <w:t>yes</w:t>
      </w:r>
      <w:r>
        <w:t xml:space="preserve">’ to the previous question, you can upload a file. </w:t>
      </w:r>
    </w:p>
    <w:p w14:paraId="18AB03ED" w14:textId="1C6BA207" w:rsidR="00717B29" w:rsidRDefault="00717B29" w:rsidP="00717B29">
      <w:r>
        <w:t xml:space="preserve">The form will ask you for some text to tell us about the file you uploaded. </w:t>
      </w:r>
    </w:p>
    <w:p w14:paraId="1E5368C3" w14:textId="68339931" w:rsidR="00FA4CF2" w:rsidRDefault="00717B29" w:rsidP="00717B29">
      <w:r>
        <w:t>After this, you can answer the questions about each topic. We explain the topics on the following pages.</w:t>
      </w:r>
    </w:p>
    <w:p w14:paraId="3D4EF6C8" w14:textId="5863D65F" w:rsidR="00717B29" w:rsidRDefault="00717B29" w:rsidP="00717B29">
      <w:r>
        <w:t xml:space="preserve">The form asks if you want to keep your images or artworks private. </w:t>
      </w:r>
    </w:p>
    <w:p w14:paraId="6A746740" w14:textId="38B2E1B5" w:rsidR="00FA4CF2" w:rsidRDefault="00717B29" w:rsidP="00717B29">
      <w:r>
        <w:t>Or you can tell us it’s okay to use your images or artwork in our report.</w:t>
      </w:r>
    </w:p>
    <w:p w14:paraId="329CC114" w14:textId="77777777" w:rsidR="00717B29" w:rsidRDefault="00717B29" w:rsidP="00717B29">
      <w:pPr>
        <w:pStyle w:val="Heading2-Nonumber"/>
      </w:pPr>
      <w:r>
        <w:t>Choosing topics to talk about</w:t>
      </w:r>
    </w:p>
    <w:p w14:paraId="3D8E3E87" w14:textId="7D73091A" w:rsidR="00717B29" w:rsidRDefault="00717B29" w:rsidP="00717B29">
      <w:r>
        <w:t xml:space="preserve">The form lets you select the topics that you would like to talk about. </w:t>
      </w:r>
    </w:p>
    <w:p w14:paraId="15019EB5" w14:textId="77777777" w:rsidR="00717B29" w:rsidRDefault="00717B29" w:rsidP="00717B29">
      <w:r>
        <w:t xml:space="preserve">You can choose as many or as few as you want. </w:t>
      </w:r>
    </w:p>
    <w:p w14:paraId="7A323B2D" w14:textId="77777777" w:rsidR="00717B29" w:rsidRDefault="00717B29" w:rsidP="00717B29">
      <w:r>
        <w:t xml:space="preserve">You can choose: </w:t>
      </w:r>
    </w:p>
    <w:p w14:paraId="4A4DB325" w14:textId="717E5366" w:rsidR="00717B29" w:rsidRDefault="00717B29" w:rsidP="00717B29">
      <w:pPr>
        <w:pStyle w:val="ListBullet"/>
      </w:pPr>
      <w:r w:rsidRPr="00717B29">
        <w:rPr>
          <w:b/>
          <w:bCs/>
        </w:rPr>
        <w:t>All topics</w:t>
      </w:r>
      <w:r>
        <w:t>. Select this option if you’d like to see questions about all topics</w:t>
      </w:r>
    </w:p>
    <w:p w14:paraId="68AFCC5A" w14:textId="4BB24C08" w:rsidR="00717B29" w:rsidRDefault="00717B29" w:rsidP="00717B29">
      <w:pPr>
        <w:pStyle w:val="ListBullet"/>
      </w:pPr>
      <w:r w:rsidRPr="00717B29">
        <w:rPr>
          <w:b/>
          <w:bCs/>
        </w:rPr>
        <w:t>No topics</w:t>
      </w:r>
      <w:r>
        <w:t>. Select this option if you don’t want to answer questions about topics. You can tell us about your experience in general instead.</w:t>
      </w:r>
    </w:p>
    <w:p w14:paraId="3B3F971A" w14:textId="558FE798" w:rsidR="00717B29" w:rsidRDefault="00717B29" w:rsidP="00717B29">
      <w:pPr>
        <w:pStyle w:val="ListBullet"/>
      </w:pPr>
      <w:r w:rsidRPr="00717B29">
        <w:rPr>
          <w:b/>
          <w:bCs/>
        </w:rPr>
        <w:t>Some topics</w:t>
      </w:r>
      <w:r>
        <w:t>.</w:t>
      </w:r>
    </w:p>
    <w:p w14:paraId="7F282883" w14:textId="11948455" w:rsidR="00717B29" w:rsidRDefault="00717B29" w:rsidP="00717B29">
      <w:r>
        <w:t>On the following pages, we explain each of the topics.</w:t>
      </w:r>
    </w:p>
    <w:p w14:paraId="7D0CE509" w14:textId="0CB49E45" w:rsidR="00717B29" w:rsidRDefault="00717B29" w:rsidP="00717B29">
      <w:r>
        <w:t xml:space="preserve">You can choose: </w:t>
      </w:r>
    </w:p>
    <w:p w14:paraId="58BCA540" w14:textId="77777777" w:rsidR="00717B29" w:rsidRDefault="00717B29" w:rsidP="00717B29">
      <w:pPr>
        <w:pStyle w:val="Heading3-Nonumber"/>
      </w:pPr>
      <w:r>
        <w:lastRenderedPageBreak/>
        <w:t>Employment</w:t>
      </w:r>
    </w:p>
    <w:p w14:paraId="581C5CFE" w14:textId="77777777" w:rsidR="00717B29" w:rsidRPr="00717B29" w:rsidRDefault="00717B29" w:rsidP="00717B29">
      <w:pPr>
        <w:rPr>
          <w:b/>
          <w:bCs/>
        </w:rPr>
      </w:pPr>
      <w:r w:rsidRPr="00717B29">
        <w:rPr>
          <w:b/>
          <w:bCs/>
        </w:rPr>
        <w:t>Section 3</w:t>
      </w:r>
    </w:p>
    <w:p w14:paraId="365A8A70" w14:textId="77777777" w:rsidR="00717B29" w:rsidRDefault="00717B29" w:rsidP="00717B29">
      <w:r w:rsidRPr="00717B29">
        <w:rPr>
          <w:b/>
          <w:bCs/>
        </w:rPr>
        <w:t>Employment is about finding and keeping a job.</w:t>
      </w:r>
    </w:p>
    <w:p w14:paraId="4FFD6B5E" w14:textId="52D451FF" w:rsidR="00717B29" w:rsidRDefault="00717B29" w:rsidP="00717B29">
      <w:r>
        <w:t>You could talk about:</w:t>
      </w:r>
    </w:p>
    <w:p w14:paraId="480CD043" w14:textId="76307197" w:rsidR="00717B29" w:rsidRDefault="00717B29" w:rsidP="00717B29">
      <w:pPr>
        <w:pStyle w:val="ListBullet"/>
      </w:pPr>
      <w:r>
        <w:t>making the change from school to work</w:t>
      </w:r>
    </w:p>
    <w:p w14:paraId="2E9E6F63" w14:textId="2075FA86" w:rsidR="00717B29" w:rsidRDefault="00717B29" w:rsidP="00717B29">
      <w:pPr>
        <w:pStyle w:val="ListBullet"/>
      </w:pPr>
      <w:r>
        <w:t>finding or keeping a job</w:t>
      </w:r>
    </w:p>
    <w:p w14:paraId="0F23E2AA" w14:textId="739077A7" w:rsidR="00717B29" w:rsidRDefault="00717B29" w:rsidP="00717B29">
      <w:pPr>
        <w:pStyle w:val="ListBullet"/>
      </w:pPr>
      <w:r>
        <w:t>building your skills</w:t>
      </w:r>
    </w:p>
    <w:p w14:paraId="6EBB41FC" w14:textId="4822913E" w:rsidR="00717B29" w:rsidRDefault="00717B29" w:rsidP="00717B29">
      <w:pPr>
        <w:pStyle w:val="ListBullet"/>
      </w:pPr>
      <w:r>
        <w:t>building your career</w:t>
      </w:r>
    </w:p>
    <w:p w14:paraId="20DF6386" w14:textId="1180DC0A" w:rsidR="00717B29" w:rsidRDefault="00717B29" w:rsidP="00717B29">
      <w:pPr>
        <w:pStyle w:val="ListBullet"/>
      </w:pPr>
      <w:r>
        <w:t>the place where you work</w:t>
      </w:r>
    </w:p>
    <w:p w14:paraId="34F9D2A3" w14:textId="10F0F500" w:rsidR="00717B29" w:rsidRDefault="00717B29" w:rsidP="00717B29">
      <w:pPr>
        <w:pStyle w:val="ListBullet"/>
      </w:pPr>
      <w:r>
        <w:t>the support that you need at work.</w:t>
      </w:r>
    </w:p>
    <w:p w14:paraId="3667B6DA" w14:textId="06F3BAC6" w:rsidR="00717B29" w:rsidRDefault="00717B29" w:rsidP="00717B29">
      <w:pPr>
        <w:pStyle w:val="Heading3-Nonumber"/>
      </w:pPr>
      <w:r>
        <w:t xml:space="preserve">Financial security </w:t>
      </w:r>
    </w:p>
    <w:p w14:paraId="43DEAC2D" w14:textId="77777777" w:rsidR="00717B29" w:rsidRPr="00717B29" w:rsidRDefault="00717B29" w:rsidP="00717B29">
      <w:pPr>
        <w:rPr>
          <w:b/>
          <w:bCs/>
        </w:rPr>
      </w:pPr>
      <w:r w:rsidRPr="00717B29">
        <w:rPr>
          <w:b/>
          <w:bCs/>
        </w:rPr>
        <w:t>Section 4</w:t>
      </w:r>
    </w:p>
    <w:p w14:paraId="571FB2BF" w14:textId="77777777" w:rsidR="00717B29" w:rsidRPr="00F62B00" w:rsidRDefault="00717B29" w:rsidP="00717B29">
      <w:pPr>
        <w:rPr>
          <w:b/>
          <w:bCs/>
        </w:rPr>
      </w:pPr>
      <w:r w:rsidRPr="00F62B00">
        <w:rPr>
          <w:b/>
          <w:bCs/>
        </w:rPr>
        <w:t>Financial security is about having enough money.</w:t>
      </w:r>
    </w:p>
    <w:p w14:paraId="5C45AA9A" w14:textId="7619320F" w:rsidR="00717B29" w:rsidRDefault="00717B29" w:rsidP="00717B29">
      <w:r>
        <w:t>You could talk about:</w:t>
      </w:r>
    </w:p>
    <w:p w14:paraId="77AEAB83" w14:textId="08C8B6ED" w:rsidR="00717B29" w:rsidRDefault="00717B29" w:rsidP="00717B29">
      <w:pPr>
        <w:pStyle w:val="ListBullet"/>
      </w:pPr>
      <w:r>
        <w:t>earning money</w:t>
      </w:r>
    </w:p>
    <w:p w14:paraId="02F6AB11" w14:textId="04BC97F0" w:rsidR="00717B29" w:rsidRDefault="00717B29" w:rsidP="00717B29">
      <w:pPr>
        <w:pStyle w:val="ListBullet"/>
      </w:pPr>
      <w:r>
        <w:t>saving money</w:t>
      </w:r>
    </w:p>
    <w:p w14:paraId="4C0D62FF" w14:textId="4F7B7500" w:rsidR="00717B29" w:rsidRDefault="00717B29" w:rsidP="00717B29">
      <w:pPr>
        <w:pStyle w:val="ListBullet"/>
      </w:pPr>
      <w:r>
        <w:t>living independently</w:t>
      </w:r>
    </w:p>
    <w:p w14:paraId="1F494189" w14:textId="31A82165" w:rsidR="00717B29" w:rsidRDefault="00717B29" w:rsidP="00717B29">
      <w:pPr>
        <w:pStyle w:val="ListBullet"/>
      </w:pPr>
      <w:r>
        <w:t>learning about money.</w:t>
      </w:r>
    </w:p>
    <w:p w14:paraId="534EEDC3" w14:textId="5A4D1E20" w:rsidR="00717B29" w:rsidRDefault="00717B29" w:rsidP="00717B29">
      <w:pPr>
        <w:pStyle w:val="Heading3-Nonumber"/>
      </w:pPr>
      <w:r>
        <w:t>Housing</w:t>
      </w:r>
    </w:p>
    <w:p w14:paraId="4A38FD8D" w14:textId="1DABED90" w:rsidR="00717B29" w:rsidRPr="00717B29" w:rsidRDefault="00717B29" w:rsidP="00717B29">
      <w:pPr>
        <w:rPr>
          <w:b/>
          <w:bCs/>
        </w:rPr>
      </w:pPr>
      <w:r w:rsidRPr="00717B29">
        <w:rPr>
          <w:b/>
          <w:bCs/>
        </w:rPr>
        <w:t>Section 5</w:t>
      </w:r>
    </w:p>
    <w:p w14:paraId="2D9E9F35" w14:textId="3FA26023" w:rsidR="00717B29" w:rsidRPr="00717B29" w:rsidRDefault="00717B29" w:rsidP="00717B29">
      <w:pPr>
        <w:rPr>
          <w:b/>
          <w:bCs/>
        </w:rPr>
      </w:pPr>
      <w:r w:rsidRPr="00717B29">
        <w:rPr>
          <w:b/>
          <w:bCs/>
        </w:rPr>
        <w:t>Housing is about having a suitable place to live.</w:t>
      </w:r>
    </w:p>
    <w:p w14:paraId="394E9237" w14:textId="77777777" w:rsidR="00717B29" w:rsidRDefault="00717B29" w:rsidP="00717B29">
      <w:r>
        <w:t>You could talk about:</w:t>
      </w:r>
    </w:p>
    <w:p w14:paraId="164C1948" w14:textId="48F15270" w:rsidR="00717B29" w:rsidRDefault="00717B29" w:rsidP="00717B29">
      <w:pPr>
        <w:pStyle w:val="ListBullet"/>
      </w:pPr>
      <w:r>
        <w:t>finding a place to live</w:t>
      </w:r>
    </w:p>
    <w:p w14:paraId="007295B5" w14:textId="3FA24389" w:rsidR="00717B29" w:rsidRDefault="00717B29" w:rsidP="00717B29">
      <w:pPr>
        <w:pStyle w:val="ListBullet"/>
      </w:pPr>
      <w:r>
        <w:t>the accessibility of where you live</w:t>
      </w:r>
    </w:p>
    <w:p w14:paraId="46E5FD39" w14:textId="6466705B" w:rsidR="00717B29" w:rsidRDefault="00717B29" w:rsidP="00717B29">
      <w:pPr>
        <w:pStyle w:val="ListBullet"/>
      </w:pPr>
      <w:r>
        <w:t>having choice and control over where you live</w:t>
      </w:r>
    </w:p>
    <w:p w14:paraId="00303D97" w14:textId="47928E21" w:rsidR="00717B29" w:rsidRDefault="00717B29" w:rsidP="00717B29">
      <w:pPr>
        <w:pStyle w:val="ListBullet"/>
      </w:pPr>
      <w:r>
        <w:lastRenderedPageBreak/>
        <w:t>feeling secure in the place where you live.</w:t>
      </w:r>
    </w:p>
    <w:p w14:paraId="7D977D4C" w14:textId="69C6E6C5" w:rsidR="00717B29" w:rsidRDefault="00717B29" w:rsidP="001769A0">
      <w:pPr>
        <w:pStyle w:val="Heading3-Nonumber"/>
      </w:pPr>
      <w:r>
        <w:t>Community</w:t>
      </w:r>
      <w:r w:rsidR="001769A0">
        <w:t xml:space="preserve"> </w:t>
      </w:r>
      <w:r>
        <w:t>participation</w:t>
      </w:r>
    </w:p>
    <w:p w14:paraId="37AEBBCE" w14:textId="77777777" w:rsidR="00717B29" w:rsidRPr="001769A0" w:rsidRDefault="00717B29" w:rsidP="001769A0">
      <w:pPr>
        <w:rPr>
          <w:b/>
          <w:bCs/>
        </w:rPr>
      </w:pPr>
      <w:r w:rsidRPr="001769A0">
        <w:rPr>
          <w:b/>
          <w:bCs/>
        </w:rPr>
        <w:t>Section 6</w:t>
      </w:r>
    </w:p>
    <w:p w14:paraId="32090702" w14:textId="7E83530A" w:rsidR="00717B29" w:rsidRPr="001769A0" w:rsidRDefault="00717B29" w:rsidP="001769A0">
      <w:pPr>
        <w:rPr>
          <w:b/>
          <w:bCs/>
        </w:rPr>
      </w:pPr>
      <w:r w:rsidRPr="001769A0">
        <w:rPr>
          <w:b/>
          <w:bCs/>
        </w:rPr>
        <w:t>Community participation is about taking part in the community.</w:t>
      </w:r>
    </w:p>
    <w:p w14:paraId="1F5E9DA3" w14:textId="77777777" w:rsidR="00717B29" w:rsidRDefault="00717B29" w:rsidP="001769A0">
      <w:r>
        <w:t>You could talk about how easy or hard it is to:</w:t>
      </w:r>
    </w:p>
    <w:p w14:paraId="0BD23BC0" w14:textId="5436C19C" w:rsidR="00717B29" w:rsidRDefault="00717B29" w:rsidP="00717B29">
      <w:pPr>
        <w:pStyle w:val="ListBullet"/>
      </w:pPr>
      <w:r>
        <w:t>go out with your friends</w:t>
      </w:r>
    </w:p>
    <w:p w14:paraId="1B4AFDCF" w14:textId="53AE5077" w:rsidR="00717B29" w:rsidRDefault="00717B29" w:rsidP="00717B29">
      <w:pPr>
        <w:pStyle w:val="ListBullet"/>
      </w:pPr>
      <w:r>
        <w:t>do the hobbies you enjoy</w:t>
      </w:r>
    </w:p>
    <w:p w14:paraId="26F7A580" w14:textId="6151DA6B" w:rsidR="00717B29" w:rsidRDefault="00717B29" w:rsidP="00717B29">
      <w:pPr>
        <w:pStyle w:val="ListBullet"/>
      </w:pPr>
      <w:r>
        <w:t>play sport</w:t>
      </w:r>
    </w:p>
    <w:p w14:paraId="0594D4EE" w14:textId="50228799" w:rsidR="00717B29" w:rsidRDefault="00717B29" w:rsidP="00717B29">
      <w:pPr>
        <w:pStyle w:val="ListBullet"/>
      </w:pPr>
      <w:r>
        <w:t>take part in religious or cultural activities</w:t>
      </w:r>
    </w:p>
    <w:p w14:paraId="39B94F21" w14:textId="04C9FE8B" w:rsidR="00717B29" w:rsidRDefault="00717B29" w:rsidP="00717B29">
      <w:pPr>
        <w:pStyle w:val="ListBullet"/>
      </w:pPr>
      <w:r>
        <w:t>go out into the natural world</w:t>
      </w:r>
    </w:p>
    <w:p w14:paraId="151D8653" w14:textId="1C351802" w:rsidR="00717B29" w:rsidRDefault="00717B29" w:rsidP="00717B29">
      <w:pPr>
        <w:pStyle w:val="ListBullet"/>
      </w:pPr>
      <w:r>
        <w:t>get around in cities and towns.</w:t>
      </w:r>
    </w:p>
    <w:p w14:paraId="28B6CFC2" w14:textId="77777777" w:rsidR="00717B29" w:rsidRDefault="00717B29" w:rsidP="001769A0">
      <w:pPr>
        <w:pStyle w:val="Heading3-Nonumber"/>
      </w:pPr>
      <w:r>
        <w:t>Transport</w:t>
      </w:r>
    </w:p>
    <w:p w14:paraId="084D0266" w14:textId="77777777" w:rsidR="00717B29" w:rsidRPr="001769A0" w:rsidRDefault="00717B29" w:rsidP="001769A0">
      <w:pPr>
        <w:rPr>
          <w:b/>
          <w:bCs/>
        </w:rPr>
      </w:pPr>
      <w:r w:rsidRPr="001769A0">
        <w:rPr>
          <w:b/>
          <w:bCs/>
        </w:rPr>
        <w:t>Section 7</w:t>
      </w:r>
    </w:p>
    <w:p w14:paraId="0D61AA05" w14:textId="77777777" w:rsidR="00717B29" w:rsidRPr="001769A0" w:rsidRDefault="00717B29" w:rsidP="001769A0">
      <w:pPr>
        <w:rPr>
          <w:b/>
          <w:bCs/>
        </w:rPr>
      </w:pPr>
      <w:r w:rsidRPr="001769A0">
        <w:rPr>
          <w:b/>
          <w:bCs/>
        </w:rPr>
        <w:t>Transport is about getting from place to place.</w:t>
      </w:r>
    </w:p>
    <w:p w14:paraId="76C446AC" w14:textId="77777777" w:rsidR="00717B29" w:rsidRDefault="00717B29" w:rsidP="001769A0">
      <w:r>
        <w:t>You could talk about:</w:t>
      </w:r>
    </w:p>
    <w:p w14:paraId="1AFFBA8C" w14:textId="52E492DC" w:rsidR="00717B29" w:rsidRDefault="00717B29" w:rsidP="00B10A32">
      <w:pPr>
        <w:pStyle w:val="ListBullet"/>
      </w:pPr>
      <w:r>
        <w:t>using public transport like trains, buses, trams or light rail</w:t>
      </w:r>
    </w:p>
    <w:p w14:paraId="3D24FF51" w14:textId="21DAD96D" w:rsidR="00717B29" w:rsidRDefault="00717B29" w:rsidP="000305C1">
      <w:pPr>
        <w:pStyle w:val="ListBullet"/>
      </w:pPr>
      <w:r>
        <w:t>planning your journey using timetables or apps</w:t>
      </w:r>
    </w:p>
    <w:p w14:paraId="587FE32A" w14:textId="14EF010B" w:rsidR="00717B29" w:rsidRDefault="00717B29" w:rsidP="001769A0">
      <w:pPr>
        <w:pStyle w:val="ListBullet"/>
      </w:pPr>
      <w:r>
        <w:t>using taxis, aeroplanes, Ubers or other rideshare services.</w:t>
      </w:r>
    </w:p>
    <w:p w14:paraId="512F7991" w14:textId="77777777" w:rsidR="001769A0" w:rsidRPr="001769A0" w:rsidRDefault="001769A0" w:rsidP="001769A0">
      <w:pPr>
        <w:pStyle w:val="Heading3-Nonumber"/>
      </w:pPr>
      <w:r w:rsidRPr="001769A0">
        <w:t>Safety</w:t>
      </w:r>
    </w:p>
    <w:p w14:paraId="2557A085" w14:textId="77777777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Section 8</w:t>
      </w:r>
    </w:p>
    <w:p w14:paraId="3402F5F3" w14:textId="422561D9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Safety is about staying safe and free from abuse.</w:t>
      </w:r>
    </w:p>
    <w:p w14:paraId="70A2396D" w14:textId="77777777" w:rsidR="001769A0" w:rsidRPr="001769A0" w:rsidRDefault="001769A0" w:rsidP="001769A0">
      <w:r w:rsidRPr="001769A0">
        <w:t>You could talk about:</w:t>
      </w:r>
    </w:p>
    <w:p w14:paraId="1A81F5BF" w14:textId="361833BF" w:rsidR="001769A0" w:rsidRPr="001769A0" w:rsidRDefault="001769A0" w:rsidP="001769A0">
      <w:pPr>
        <w:pStyle w:val="ListBullet"/>
      </w:pPr>
      <w:r w:rsidRPr="001769A0">
        <w:t xml:space="preserve">if you feel safe in your home </w:t>
      </w:r>
    </w:p>
    <w:p w14:paraId="06BD70A4" w14:textId="02765C14" w:rsidR="001769A0" w:rsidRPr="001769A0" w:rsidRDefault="001769A0" w:rsidP="001769A0">
      <w:pPr>
        <w:pStyle w:val="ListBullet"/>
      </w:pPr>
      <w:r w:rsidRPr="001769A0">
        <w:t xml:space="preserve">if you feel safe in your job </w:t>
      </w:r>
    </w:p>
    <w:p w14:paraId="2C96E54C" w14:textId="668FD987" w:rsidR="001769A0" w:rsidRPr="001769A0" w:rsidRDefault="001769A0" w:rsidP="001769A0">
      <w:pPr>
        <w:pStyle w:val="ListBullet"/>
      </w:pPr>
      <w:r w:rsidRPr="001769A0">
        <w:lastRenderedPageBreak/>
        <w:t xml:space="preserve">if you feel safe in the community </w:t>
      </w:r>
    </w:p>
    <w:p w14:paraId="33E76469" w14:textId="23B460BD" w:rsidR="001769A0" w:rsidRPr="001769A0" w:rsidRDefault="001769A0" w:rsidP="001769A0">
      <w:pPr>
        <w:pStyle w:val="ListBullet"/>
      </w:pPr>
      <w:r w:rsidRPr="001769A0">
        <w:t xml:space="preserve">feeling included or isolated </w:t>
      </w:r>
    </w:p>
    <w:p w14:paraId="5AD340AD" w14:textId="198D1634" w:rsidR="001769A0" w:rsidRPr="001769A0" w:rsidRDefault="001769A0" w:rsidP="001A0001">
      <w:pPr>
        <w:pStyle w:val="ListBullet"/>
      </w:pPr>
      <w:r w:rsidRPr="001769A0">
        <w:t xml:space="preserve">if how safe you feel is affected by another part of your identity. For example, if you have a disability and are also: </w:t>
      </w:r>
    </w:p>
    <w:p w14:paraId="75650423" w14:textId="1CF5EB13" w:rsidR="001769A0" w:rsidRPr="001769A0" w:rsidRDefault="001769A0" w:rsidP="001769A0">
      <w:pPr>
        <w:pStyle w:val="ListBullet2"/>
      </w:pPr>
      <w:r w:rsidRPr="001769A0">
        <w:t>a woman or girl</w:t>
      </w:r>
    </w:p>
    <w:p w14:paraId="3F5CA402" w14:textId="604B8C54" w:rsidR="001769A0" w:rsidRPr="001769A0" w:rsidRDefault="001769A0" w:rsidP="001769A0">
      <w:pPr>
        <w:pStyle w:val="ListBullet2"/>
      </w:pPr>
      <w:r w:rsidRPr="001769A0">
        <w:t>First Nations</w:t>
      </w:r>
    </w:p>
    <w:p w14:paraId="600CACC7" w14:textId="13B881CA" w:rsidR="001769A0" w:rsidRPr="001769A0" w:rsidRDefault="001769A0" w:rsidP="001769A0">
      <w:pPr>
        <w:pStyle w:val="ListBullet2"/>
      </w:pPr>
      <w:r w:rsidRPr="001769A0">
        <w:t>LGBTQIA+</w:t>
      </w:r>
    </w:p>
    <w:p w14:paraId="6A22F9D6" w14:textId="1D45141D" w:rsidR="001769A0" w:rsidRPr="001769A0" w:rsidRDefault="001769A0" w:rsidP="008D2422">
      <w:pPr>
        <w:pStyle w:val="ListBullet2"/>
      </w:pPr>
      <w:r w:rsidRPr="001769A0">
        <w:t xml:space="preserve">from a culturally or linguistically diverse community </w:t>
      </w:r>
    </w:p>
    <w:p w14:paraId="18CE2A2F" w14:textId="7E215840" w:rsidR="001769A0" w:rsidRPr="001769A0" w:rsidRDefault="001769A0" w:rsidP="001769A0">
      <w:pPr>
        <w:pStyle w:val="ListBullet2"/>
      </w:pPr>
      <w:r w:rsidRPr="001769A0">
        <w:t>or your safety is affected by any other part of your identity.</w:t>
      </w:r>
    </w:p>
    <w:p w14:paraId="38351275" w14:textId="77777777" w:rsidR="001769A0" w:rsidRPr="001769A0" w:rsidRDefault="001769A0" w:rsidP="001769A0">
      <w:pPr>
        <w:pStyle w:val="Heading3-Nonumber"/>
      </w:pPr>
      <w:r w:rsidRPr="001769A0">
        <w:t>Rights</w:t>
      </w:r>
    </w:p>
    <w:p w14:paraId="6711F3FC" w14:textId="77777777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Section 9</w:t>
      </w:r>
    </w:p>
    <w:p w14:paraId="7C1A46D0" w14:textId="5D9385AF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Rights are about making sure people with disability are treated fairly.</w:t>
      </w:r>
    </w:p>
    <w:p w14:paraId="171B8E01" w14:textId="77777777" w:rsidR="001769A0" w:rsidRPr="001769A0" w:rsidRDefault="001769A0" w:rsidP="001769A0">
      <w:r w:rsidRPr="001769A0">
        <w:t>You could talk about:</w:t>
      </w:r>
    </w:p>
    <w:p w14:paraId="17237A55" w14:textId="6B0F6279" w:rsidR="001769A0" w:rsidRPr="001769A0" w:rsidRDefault="001769A0" w:rsidP="001769A0">
      <w:pPr>
        <w:pStyle w:val="ListBullet"/>
      </w:pPr>
      <w:r w:rsidRPr="001769A0">
        <w:t>being treated with respect and dignity</w:t>
      </w:r>
    </w:p>
    <w:p w14:paraId="4718CAAC" w14:textId="1CB9C432" w:rsidR="001769A0" w:rsidRPr="001769A0" w:rsidRDefault="001769A0" w:rsidP="001769A0">
      <w:pPr>
        <w:pStyle w:val="ListBullet"/>
      </w:pPr>
      <w:r w:rsidRPr="001769A0">
        <w:t>making decisions in your own life</w:t>
      </w:r>
    </w:p>
    <w:p w14:paraId="1D240061" w14:textId="62F397DB" w:rsidR="001769A0" w:rsidRPr="001769A0" w:rsidRDefault="001769A0" w:rsidP="001769A0">
      <w:pPr>
        <w:pStyle w:val="ListBullet"/>
      </w:pPr>
      <w:r w:rsidRPr="001769A0">
        <w:t>being included or excluded by other people</w:t>
      </w:r>
    </w:p>
    <w:p w14:paraId="7497E5E2" w14:textId="4E02012E" w:rsidR="001769A0" w:rsidRPr="001769A0" w:rsidRDefault="001769A0" w:rsidP="002B0BFD">
      <w:pPr>
        <w:pStyle w:val="ListBullet"/>
      </w:pPr>
      <w:r w:rsidRPr="001769A0">
        <w:t>if organisations and services respect your rights</w:t>
      </w:r>
    </w:p>
    <w:p w14:paraId="025AF9F4" w14:textId="395A2830" w:rsidR="001769A0" w:rsidRPr="001769A0" w:rsidRDefault="001769A0" w:rsidP="001769A0">
      <w:pPr>
        <w:pStyle w:val="ListBullet"/>
      </w:pPr>
      <w:r w:rsidRPr="001769A0">
        <w:t>having someone speak up for you</w:t>
      </w:r>
    </w:p>
    <w:p w14:paraId="7733BA03" w14:textId="58E2ED04" w:rsidR="001769A0" w:rsidRPr="001769A0" w:rsidRDefault="001769A0" w:rsidP="001769A0">
      <w:pPr>
        <w:pStyle w:val="ListBullet"/>
      </w:pPr>
      <w:r w:rsidRPr="001769A0">
        <w:t>getting information about your rights</w:t>
      </w:r>
    </w:p>
    <w:p w14:paraId="0BCAB15E" w14:textId="18707A09" w:rsidR="001769A0" w:rsidRDefault="001769A0" w:rsidP="001769A0">
      <w:pPr>
        <w:pStyle w:val="ListBullet"/>
      </w:pPr>
      <w:r w:rsidRPr="001769A0">
        <w:t>making a complaint if needed.</w:t>
      </w:r>
    </w:p>
    <w:p w14:paraId="0944C24A" w14:textId="77777777" w:rsidR="001769A0" w:rsidRPr="001769A0" w:rsidRDefault="001769A0" w:rsidP="001769A0">
      <w:pPr>
        <w:pStyle w:val="Heading3-Nonumber"/>
      </w:pPr>
      <w:r w:rsidRPr="001769A0">
        <w:t>Justice</w:t>
      </w:r>
    </w:p>
    <w:p w14:paraId="2DDE4855" w14:textId="77777777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Section 10</w:t>
      </w:r>
    </w:p>
    <w:p w14:paraId="13081151" w14:textId="6A93B31A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 xml:space="preserve">Justice is about getting fair treatment under the law. </w:t>
      </w:r>
    </w:p>
    <w:p w14:paraId="378D0C25" w14:textId="77777777" w:rsidR="001769A0" w:rsidRPr="001769A0" w:rsidRDefault="001769A0" w:rsidP="001769A0">
      <w:r w:rsidRPr="001769A0">
        <w:t>You could talk about:</w:t>
      </w:r>
    </w:p>
    <w:p w14:paraId="3917B85D" w14:textId="12FD1E01" w:rsidR="001769A0" w:rsidRPr="001769A0" w:rsidRDefault="001769A0" w:rsidP="001769A0">
      <w:pPr>
        <w:pStyle w:val="ListBullet"/>
      </w:pPr>
      <w:r w:rsidRPr="001769A0">
        <w:lastRenderedPageBreak/>
        <w:t>reporting a crime or problem</w:t>
      </w:r>
    </w:p>
    <w:p w14:paraId="0D2A3D6B" w14:textId="1646C38E" w:rsidR="001769A0" w:rsidRPr="001769A0" w:rsidRDefault="001769A0" w:rsidP="001769A0">
      <w:pPr>
        <w:pStyle w:val="ListBullet"/>
      </w:pPr>
      <w:r w:rsidRPr="001769A0">
        <w:t>police, lawyers, judges or other staff in the justice system</w:t>
      </w:r>
    </w:p>
    <w:p w14:paraId="2882F9E1" w14:textId="3A5D7F6A" w:rsidR="001769A0" w:rsidRPr="001769A0" w:rsidRDefault="001769A0" w:rsidP="001769A0">
      <w:pPr>
        <w:pStyle w:val="ListBullet"/>
      </w:pPr>
      <w:r w:rsidRPr="001769A0">
        <w:t>getting support with the law</w:t>
      </w:r>
    </w:p>
    <w:p w14:paraId="43B8F592" w14:textId="552AD928" w:rsidR="001769A0" w:rsidRPr="001769A0" w:rsidRDefault="001769A0" w:rsidP="001769A0">
      <w:pPr>
        <w:pStyle w:val="ListBullet"/>
      </w:pPr>
      <w:r w:rsidRPr="001769A0">
        <w:t>accessibility in the justice system.</w:t>
      </w:r>
    </w:p>
    <w:p w14:paraId="77E940C3" w14:textId="01A08C6E" w:rsidR="001769A0" w:rsidRPr="001769A0" w:rsidRDefault="001769A0" w:rsidP="001769A0">
      <w:pPr>
        <w:pStyle w:val="Heading3-Nonumber"/>
      </w:pPr>
      <w:r w:rsidRPr="001769A0">
        <w:t>Personal and community support</w:t>
      </w:r>
    </w:p>
    <w:p w14:paraId="4A666842" w14:textId="77777777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Section 11</w:t>
      </w:r>
    </w:p>
    <w:p w14:paraId="7041EDDF" w14:textId="25CE5C52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Personal and community support is about getting support in the community.</w:t>
      </w:r>
    </w:p>
    <w:p w14:paraId="2C4F6D4A" w14:textId="77777777" w:rsidR="001769A0" w:rsidRPr="001769A0" w:rsidRDefault="001769A0" w:rsidP="001769A0">
      <w:r w:rsidRPr="001769A0">
        <w:t>These questions are not about the NDIS.</w:t>
      </w:r>
    </w:p>
    <w:p w14:paraId="7E206B4C" w14:textId="77777777" w:rsidR="001769A0" w:rsidRPr="001769A0" w:rsidRDefault="001769A0" w:rsidP="001769A0">
      <w:r w:rsidRPr="001769A0">
        <w:t>You could talk about:</w:t>
      </w:r>
    </w:p>
    <w:p w14:paraId="5D695484" w14:textId="15798E3B" w:rsidR="001769A0" w:rsidRPr="001769A0" w:rsidRDefault="001769A0" w:rsidP="001769A0">
      <w:pPr>
        <w:pStyle w:val="ListBullet"/>
      </w:pPr>
      <w:r w:rsidRPr="001769A0">
        <w:t xml:space="preserve">services you use for everyday life, like household tasks </w:t>
      </w:r>
    </w:p>
    <w:p w14:paraId="18D89DEC" w14:textId="34549352" w:rsidR="001769A0" w:rsidRPr="001769A0" w:rsidRDefault="001769A0" w:rsidP="001769A0">
      <w:pPr>
        <w:pStyle w:val="ListBullet"/>
      </w:pPr>
      <w:r w:rsidRPr="001769A0">
        <w:t xml:space="preserve">services you use to take part in the community </w:t>
      </w:r>
    </w:p>
    <w:p w14:paraId="47A0FDB6" w14:textId="620B184C" w:rsidR="001769A0" w:rsidRDefault="001769A0" w:rsidP="001769A0">
      <w:pPr>
        <w:pStyle w:val="ListBullet"/>
      </w:pPr>
      <w:r w:rsidRPr="001769A0">
        <w:t>mainstream services you use, like counselling or parenting support.</w:t>
      </w:r>
    </w:p>
    <w:p w14:paraId="6657B577" w14:textId="259A7023" w:rsidR="001769A0" w:rsidRPr="001769A0" w:rsidRDefault="001769A0" w:rsidP="001769A0">
      <w:pPr>
        <w:pStyle w:val="Heading3-Nonumber"/>
      </w:pPr>
      <w:r w:rsidRPr="001769A0">
        <w:t>Assistive technology</w:t>
      </w:r>
    </w:p>
    <w:p w14:paraId="4DD984F9" w14:textId="77777777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Section 12</w:t>
      </w:r>
    </w:p>
    <w:p w14:paraId="2CCF3021" w14:textId="18898CF1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Assistive technology can improve your life.</w:t>
      </w:r>
    </w:p>
    <w:p w14:paraId="23763C81" w14:textId="77777777" w:rsidR="001769A0" w:rsidRPr="001769A0" w:rsidRDefault="001769A0" w:rsidP="001769A0">
      <w:r w:rsidRPr="001769A0">
        <w:t>For example:</w:t>
      </w:r>
    </w:p>
    <w:p w14:paraId="09FBE487" w14:textId="7169AA5C" w:rsidR="001769A0" w:rsidRPr="001769A0" w:rsidRDefault="001769A0" w:rsidP="001769A0">
      <w:pPr>
        <w:pStyle w:val="ListBullet"/>
      </w:pPr>
      <w:r w:rsidRPr="001769A0">
        <w:t>hearing aids</w:t>
      </w:r>
    </w:p>
    <w:p w14:paraId="1F7AC358" w14:textId="00262729" w:rsidR="001769A0" w:rsidRPr="001769A0" w:rsidRDefault="001769A0" w:rsidP="001769A0">
      <w:pPr>
        <w:pStyle w:val="ListBullet"/>
      </w:pPr>
      <w:r w:rsidRPr="001769A0">
        <w:t>wheelchairs</w:t>
      </w:r>
    </w:p>
    <w:p w14:paraId="43A4D891" w14:textId="557A3683" w:rsidR="001769A0" w:rsidRPr="001769A0" w:rsidRDefault="001769A0" w:rsidP="001769A0">
      <w:pPr>
        <w:pStyle w:val="ListBullet"/>
      </w:pPr>
      <w:r w:rsidRPr="001769A0">
        <w:t>rails in your house.</w:t>
      </w:r>
    </w:p>
    <w:p w14:paraId="0F71626E" w14:textId="4C8A354D" w:rsidR="001769A0" w:rsidRPr="001769A0" w:rsidRDefault="001769A0" w:rsidP="001769A0">
      <w:r w:rsidRPr="001769A0">
        <w:t xml:space="preserve">These questions are not about technology you use through the NDIS. </w:t>
      </w:r>
    </w:p>
    <w:p w14:paraId="0BD9E158" w14:textId="77777777" w:rsidR="001769A0" w:rsidRPr="001769A0" w:rsidRDefault="001769A0" w:rsidP="001769A0">
      <w:r w:rsidRPr="001769A0">
        <w:t xml:space="preserve">You might like to tell us about: </w:t>
      </w:r>
    </w:p>
    <w:p w14:paraId="40A6961B" w14:textId="14B57721" w:rsidR="001769A0" w:rsidRPr="001769A0" w:rsidRDefault="001769A0" w:rsidP="001769A0">
      <w:pPr>
        <w:pStyle w:val="ListBullet"/>
      </w:pPr>
      <w:r w:rsidRPr="001769A0">
        <w:t>the assistive technology you use</w:t>
      </w:r>
    </w:p>
    <w:p w14:paraId="1A359B79" w14:textId="1D2CB06A" w:rsidR="001769A0" w:rsidRPr="001769A0" w:rsidRDefault="001769A0" w:rsidP="006B4099">
      <w:pPr>
        <w:pStyle w:val="ListBullet"/>
      </w:pPr>
      <w:r w:rsidRPr="001769A0">
        <w:t xml:space="preserve">the assistive technology you would like to use </w:t>
      </w:r>
    </w:p>
    <w:p w14:paraId="577710D8" w14:textId="15F892B6" w:rsidR="001769A0" w:rsidRPr="001769A0" w:rsidRDefault="001769A0" w:rsidP="005118E5">
      <w:pPr>
        <w:pStyle w:val="ListBullet"/>
      </w:pPr>
      <w:r w:rsidRPr="001769A0">
        <w:t xml:space="preserve">how assistive technology helps you take part in the community. </w:t>
      </w:r>
    </w:p>
    <w:p w14:paraId="0DCE2575" w14:textId="77777777" w:rsidR="001769A0" w:rsidRPr="001769A0" w:rsidRDefault="001769A0" w:rsidP="001769A0">
      <w:pPr>
        <w:pStyle w:val="Heading3-Nonumber"/>
      </w:pPr>
      <w:r w:rsidRPr="001769A0">
        <w:lastRenderedPageBreak/>
        <w:t>Education</w:t>
      </w:r>
    </w:p>
    <w:p w14:paraId="387FBE10" w14:textId="77777777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Section 13</w:t>
      </w:r>
    </w:p>
    <w:p w14:paraId="21C3FC05" w14:textId="72E00B53" w:rsidR="001769A0" w:rsidRPr="001769A0" w:rsidRDefault="001769A0" w:rsidP="001769A0">
      <w:pPr>
        <w:rPr>
          <w:b/>
          <w:bCs/>
        </w:rPr>
      </w:pPr>
      <w:r w:rsidRPr="001769A0">
        <w:rPr>
          <w:b/>
          <w:bCs/>
        </w:rPr>
        <w:t>Education and learning is about going to school, TAFE or university.</w:t>
      </w:r>
    </w:p>
    <w:p w14:paraId="76A822BB" w14:textId="77777777" w:rsidR="001769A0" w:rsidRPr="001769A0" w:rsidRDefault="001769A0" w:rsidP="001769A0">
      <w:r w:rsidRPr="001769A0">
        <w:t>You could talk about:</w:t>
      </w:r>
    </w:p>
    <w:p w14:paraId="2B4954C0" w14:textId="5B6B9037" w:rsidR="001769A0" w:rsidRPr="001769A0" w:rsidRDefault="001769A0" w:rsidP="001769A0">
      <w:pPr>
        <w:pStyle w:val="ListBullet"/>
      </w:pPr>
      <w:r w:rsidRPr="001769A0">
        <w:t>school, TAFE, university or other training</w:t>
      </w:r>
    </w:p>
    <w:p w14:paraId="6DBBDFD7" w14:textId="27222F5A" w:rsidR="001769A0" w:rsidRPr="001769A0" w:rsidRDefault="001769A0" w:rsidP="00EB7959">
      <w:pPr>
        <w:pStyle w:val="ListBullet"/>
      </w:pPr>
      <w:r w:rsidRPr="001769A0">
        <w:t>making the change from school to TAFE, university or other training</w:t>
      </w:r>
    </w:p>
    <w:p w14:paraId="5B873F5A" w14:textId="280B8819" w:rsidR="001769A0" w:rsidRPr="001769A0" w:rsidRDefault="001769A0" w:rsidP="001769A0">
      <w:pPr>
        <w:pStyle w:val="ListBullet"/>
      </w:pPr>
      <w:r w:rsidRPr="001769A0">
        <w:t>getting the support you need in education</w:t>
      </w:r>
    </w:p>
    <w:p w14:paraId="6E965076" w14:textId="10C29795" w:rsidR="001769A0" w:rsidRPr="001769A0" w:rsidRDefault="001769A0" w:rsidP="001769A0">
      <w:pPr>
        <w:pStyle w:val="ListBullet"/>
      </w:pPr>
      <w:r w:rsidRPr="001769A0">
        <w:t>being included in education</w:t>
      </w:r>
    </w:p>
    <w:p w14:paraId="1799A6DF" w14:textId="143DEFB8" w:rsidR="001769A0" w:rsidRPr="001769A0" w:rsidRDefault="001769A0" w:rsidP="001769A0">
      <w:pPr>
        <w:pStyle w:val="ListBullet"/>
      </w:pPr>
      <w:r w:rsidRPr="001769A0">
        <w:t>accessibility in education</w:t>
      </w:r>
    </w:p>
    <w:p w14:paraId="482CB513" w14:textId="2AE616FA" w:rsidR="001769A0" w:rsidRDefault="001769A0" w:rsidP="00EB1557">
      <w:pPr>
        <w:pStyle w:val="ListBullet"/>
      </w:pPr>
      <w:r w:rsidRPr="001769A0">
        <w:t>support with planning and achieving your goals.</w:t>
      </w:r>
    </w:p>
    <w:p w14:paraId="775359D6" w14:textId="77777777" w:rsidR="00874E00" w:rsidRPr="00874E00" w:rsidRDefault="00874E00" w:rsidP="00874E00">
      <w:pPr>
        <w:pStyle w:val="Heading3-Nonumber"/>
      </w:pPr>
      <w:r w:rsidRPr="00874E00">
        <w:t>Health</w:t>
      </w:r>
    </w:p>
    <w:p w14:paraId="53AA6C43" w14:textId="77777777" w:rsidR="00874E00" w:rsidRPr="00874E00" w:rsidRDefault="00874E00" w:rsidP="00874E00">
      <w:pPr>
        <w:rPr>
          <w:b/>
          <w:bCs/>
        </w:rPr>
      </w:pPr>
      <w:r w:rsidRPr="00874E00">
        <w:rPr>
          <w:b/>
          <w:bCs/>
        </w:rPr>
        <w:t>Section 14</w:t>
      </w:r>
    </w:p>
    <w:p w14:paraId="4C083A8E" w14:textId="5F62619D" w:rsidR="00874E00" w:rsidRPr="00874E00" w:rsidRDefault="00874E00" w:rsidP="00874E00">
      <w:pPr>
        <w:rPr>
          <w:b/>
          <w:bCs/>
        </w:rPr>
      </w:pPr>
      <w:r w:rsidRPr="00874E00">
        <w:rPr>
          <w:b/>
          <w:bCs/>
        </w:rPr>
        <w:t>Health is about staying healthy.</w:t>
      </w:r>
    </w:p>
    <w:p w14:paraId="72BB28DB" w14:textId="77777777" w:rsidR="00874E00" w:rsidRPr="00874E00" w:rsidRDefault="00874E00" w:rsidP="00874E00">
      <w:r w:rsidRPr="00874E00">
        <w:t>You could talk about:</w:t>
      </w:r>
    </w:p>
    <w:p w14:paraId="111B6082" w14:textId="66809714" w:rsidR="00874E00" w:rsidRPr="00874E00" w:rsidRDefault="00874E00" w:rsidP="00874E00">
      <w:pPr>
        <w:pStyle w:val="ListBullet"/>
      </w:pPr>
      <w:r w:rsidRPr="00874E00">
        <w:t>if you can access and use:</w:t>
      </w:r>
    </w:p>
    <w:p w14:paraId="625213F2" w14:textId="02683DE3" w:rsidR="00874E00" w:rsidRPr="00874E00" w:rsidRDefault="00874E00" w:rsidP="00874E00">
      <w:pPr>
        <w:pStyle w:val="ListBullet2"/>
      </w:pPr>
      <w:r w:rsidRPr="00874E00">
        <w:t>hospitals</w:t>
      </w:r>
    </w:p>
    <w:p w14:paraId="01D41804" w14:textId="46D547FC" w:rsidR="00874E00" w:rsidRPr="00874E00" w:rsidRDefault="00874E00" w:rsidP="00874E00">
      <w:pPr>
        <w:pStyle w:val="ListBullet2"/>
      </w:pPr>
      <w:r w:rsidRPr="00874E00">
        <w:t>health services</w:t>
      </w:r>
    </w:p>
    <w:p w14:paraId="527E1350" w14:textId="0939CBD5" w:rsidR="00874E00" w:rsidRPr="00874E00" w:rsidRDefault="00874E00" w:rsidP="00874E00">
      <w:pPr>
        <w:pStyle w:val="ListBullet2"/>
      </w:pPr>
      <w:r w:rsidRPr="00874E00">
        <w:t>allied health services, like physiotherapists</w:t>
      </w:r>
    </w:p>
    <w:p w14:paraId="49B7B67C" w14:textId="0A119605" w:rsidR="00874E00" w:rsidRPr="00874E00" w:rsidRDefault="00874E00" w:rsidP="00874E00">
      <w:pPr>
        <w:pStyle w:val="ListBullet2"/>
      </w:pPr>
      <w:r w:rsidRPr="00874E00">
        <w:t>general practitioners (GPs)</w:t>
      </w:r>
    </w:p>
    <w:p w14:paraId="27E08565" w14:textId="1056B3F2" w:rsidR="00874E00" w:rsidRPr="00874E00" w:rsidRDefault="00874E00" w:rsidP="00874E00">
      <w:pPr>
        <w:pStyle w:val="ListBullet"/>
      </w:pPr>
      <w:r w:rsidRPr="00874E00">
        <w:t xml:space="preserve">staff attitudes </w:t>
      </w:r>
    </w:p>
    <w:p w14:paraId="66026509" w14:textId="13612B46" w:rsidR="00874E00" w:rsidRPr="00874E00" w:rsidRDefault="00874E00" w:rsidP="000836BD">
      <w:pPr>
        <w:pStyle w:val="ListBullet"/>
      </w:pPr>
      <w:r w:rsidRPr="00874E00">
        <w:t>getting the services you need to stay healthy and prevent sickness.</w:t>
      </w:r>
    </w:p>
    <w:p w14:paraId="04EAFFD6" w14:textId="77777777" w:rsidR="00874E00" w:rsidRPr="00874E00" w:rsidRDefault="00874E00" w:rsidP="00874E00">
      <w:pPr>
        <w:pStyle w:val="Heading3-Nonumber"/>
      </w:pPr>
      <w:r w:rsidRPr="00874E00">
        <w:t>Wellbeing</w:t>
      </w:r>
    </w:p>
    <w:p w14:paraId="466567FE" w14:textId="77777777" w:rsidR="00874E00" w:rsidRPr="00874E00" w:rsidRDefault="00874E00" w:rsidP="00874E00">
      <w:pPr>
        <w:rPr>
          <w:b/>
          <w:bCs/>
        </w:rPr>
      </w:pPr>
      <w:r w:rsidRPr="00874E00">
        <w:rPr>
          <w:b/>
          <w:bCs/>
        </w:rPr>
        <w:t>Section 15</w:t>
      </w:r>
    </w:p>
    <w:p w14:paraId="08597B2D" w14:textId="17089B87" w:rsidR="00874E00" w:rsidRPr="00874E00" w:rsidRDefault="00874E00" w:rsidP="00874E00">
      <w:pPr>
        <w:rPr>
          <w:b/>
          <w:bCs/>
        </w:rPr>
      </w:pPr>
      <w:r w:rsidRPr="00874E00">
        <w:rPr>
          <w:b/>
          <w:bCs/>
        </w:rPr>
        <w:t>Wellbeing is about how you feel in your daily life.</w:t>
      </w:r>
    </w:p>
    <w:p w14:paraId="6BD71415" w14:textId="77777777" w:rsidR="00874E00" w:rsidRPr="00874E00" w:rsidRDefault="00874E00" w:rsidP="00874E00">
      <w:r w:rsidRPr="00874E00">
        <w:t>You could talk about:</w:t>
      </w:r>
    </w:p>
    <w:p w14:paraId="352A6650" w14:textId="553E1F8E" w:rsidR="00874E00" w:rsidRPr="00874E00" w:rsidRDefault="00874E00" w:rsidP="00874E00">
      <w:pPr>
        <w:pStyle w:val="ListBullet"/>
      </w:pPr>
      <w:r w:rsidRPr="00874E00">
        <w:lastRenderedPageBreak/>
        <w:t>wellbeing services you use</w:t>
      </w:r>
    </w:p>
    <w:p w14:paraId="36A3C821" w14:textId="72BF1F04" w:rsidR="00874E00" w:rsidRPr="00874E00" w:rsidRDefault="00874E00" w:rsidP="00874E00">
      <w:pPr>
        <w:pStyle w:val="ListBullet"/>
      </w:pPr>
      <w:r w:rsidRPr="00874E00">
        <w:t>wellbeing services you would like to use</w:t>
      </w:r>
    </w:p>
    <w:p w14:paraId="44417540" w14:textId="475743D9" w:rsidR="00874E00" w:rsidRPr="00874E00" w:rsidRDefault="00874E00" w:rsidP="00874E00">
      <w:pPr>
        <w:pStyle w:val="ListBullet"/>
      </w:pPr>
      <w:r w:rsidRPr="00874E00">
        <w:t xml:space="preserve">mental health services </w:t>
      </w:r>
    </w:p>
    <w:p w14:paraId="1E3BFB3C" w14:textId="254265A1" w:rsidR="00874E00" w:rsidRPr="00874E00" w:rsidRDefault="00874E00" w:rsidP="00874E00">
      <w:pPr>
        <w:pStyle w:val="ListBullet"/>
      </w:pPr>
      <w:r w:rsidRPr="00874E00">
        <w:t>mental health services you would like to use.</w:t>
      </w:r>
    </w:p>
    <w:p w14:paraId="74581297" w14:textId="178700D6" w:rsidR="00874E00" w:rsidRPr="00874E00" w:rsidRDefault="00874E00" w:rsidP="00874E00">
      <w:pPr>
        <w:pStyle w:val="Heading3-Nonumber"/>
      </w:pPr>
      <w:r w:rsidRPr="00874E00">
        <w:t>Disaster preparedness</w:t>
      </w:r>
    </w:p>
    <w:p w14:paraId="71CE26DC" w14:textId="77777777" w:rsidR="00874E00" w:rsidRPr="00874E00" w:rsidRDefault="00874E00" w:rsidP="00874E00">
      <w:pPr>
        <w:rPr>
          <w:b/>
          <w:bCs/>
        </w:rPr>
      </w:pPr>
      <w:r w:rsidRPr="00874E00">
        <w:rPr>
          <w:b/>
          <w:bCs/>
        </w:rPr>
        <w:t>Section 16</w:t>
      </w:r>
    </w:p>
    <w:p w14:paraId="324B24B9" w14:textId="467B65A6" w:rsidR="00874E00" w:rsidRPr="00874E00" w:rsidRDefault="00874E00" w:rsidP="00874E00">
      <w:pPr>
        <w:rPr>
          <w:b/>
          <w:bCs/>
        </w:rPr>
      </w:pPr>
      <w:r w:rsidRPr="00874E00">
        <w:rPr>
          <w:b/>
          <w:bCs/>
        </w:rPr>
        <w:t>Disaster preparedness is about staying safe during disasters.</w:t>
      </w:r>
    </w:p>
    <w:p w14:paraId="07CC894E" w14:textId="77777777" w:rsidR="00874E00" w:rsidRPr="00874E00" w:rsidRDefault="00874E00" w:rsidP="00874E00">
      <w:r w:rsidRPr="00874E00">
        <w:t>You could talk about:</w:t>
      </w:r>
    </w:p>
    <w:p w14:paraId="4CBC1C60" w14:textId="7D9205F7" w:rsidR="00874E00" w:rsidRPr="00874E00" w:rsidRDefault="00874E00" w:rsidP="00874E00">
      <w:pPr>
        <w:pStyle w:val="ListBullet"/>
      </w:pPr>
      <w:r w:rsidRPr="00874E00">
        <w:t>your experience during a disaster</w:t>
      </w:r>
    </w:p>
    <w:p w14:paraId="67995AB3" w14:textId="10BBBCE5" w:rsidR="00874E00" w:rsidRPr="00874E00" w:rsidRDefault="00874E00" w:rsidP="00874E00">
      <w:pPr>
        <w:pStyle w:val="ListBullet"/>
      </w:pPr>
      <w:r w:rsidRPr="00874E00">
        <w:t>support you received during a disaster</w:t>
      </w:r>
    </w:p>
    <w:p w14:paraId="15B08602" w14:textId="423F480C" w:rsidR="00874E00" w:rsidRPr="00874E00" w:rsidRDefault="00874E00" w:rsidP="007E0698">
      <w:pPr>
        <w:pStyle w:val="ListBullet"/>
      </w:pPr>
      <w:r w:rsidRPr="00874E00">
        <w:t>the information you received about the disaster</w:t>
      </w:r>
    </w:p>
    <w:p w14:paraId="21DAB242" w14:textId="76088D2C" w:rsidR="001769A0" w:rsidRDefault="00874E00" w:rsidP="00874E00">
      <w:pPr>
        <w:pStyle w:val="ListBullet"/>
      </w:pPr>
      <w:r w:rsidRPr="00874E00">
        <w:t>if you felt included during a disaster.</w:t>
      </w:r>
    </w:p>
    <w:p w14:paraId="7B70BC59" w14:textId="68CEE1E5" w:rsidR="00874E00" w:rsidRPr="00874E00" w:rsidRDefault="00874E00" w:rsidP="00874E00">
      <w:pPr>
        <w:pStyle w:val="Heading3-Nonumber"/>
      </w:pPr>
      <w:r w:rsidRPr="00874E00">
        <w:t>Community attitudes</w:t>
      </w:r>
    </w:p>
    <w:p w14:paraId="2EF69187" w14:textId="77777777" w:rsidR="00874E00" w:rsidRPr="00874E00" w:rsidRDefault="00874E00" w:rsidP="00874E00">
      <w:pPr>
        <w:rPr>
          <w:b/>
          <w:bCs/>
        </w:rPr>
      </w:pPr>
      <w:r w:rsidRPr="00874E00">
        <w:rPr>
          <w:b/>
          <w:bCs/>
        </w:rPr>
        <w:t>Section 17</w:t>
      </w:r>
    </w:p>
    <w:p w14:paraId="74406A42" w14:textId="563E09F7" w:rsidR="00874E00" w:rsidRPr="00874E00" w:rsidRDefault="00874E00" w:rsidP="00874E00">
      <w:pPr>
        <w:rPr>
          <w:b/>
          <w:bCs/>
        </w:rPr>
      </w:pPr>
      <w:r w:rsidRPr="00874E00">
        <w:rPr>
          <w:b/>
          <w:bCs/>
        </w:rPr>
        <w:t>Community attitudes is about feeling included in your community.</w:t>
      </w:r>
    </w:p>
    <w:p w14:paraId="6639523F" w14:textId="77777777" w:rsidR="00874E00" w:rsidRPr="00874E00" w:rsidRDefault="00874E00" w:rsidP="00874E00">
      <w:r w:rsidRPr="00874E00">
        <w:t>You could talk about:</w:t>
      </w:r>
    </w:p>
    <w:p w14:paraId="401526DC" w14:textId="5DE2E597" w:rsidR="00874E00" w:rsidRPr="00874E00" w:rsidRDefault="00874E00" w:rsidP="00874E00">
      <w:pPr>
        <w:pStyle w:val="ListBullet"/>
      </w:pPr>
      <w:r w:rsidRPr="00874E00">
        <w:t>attitudes when you are out with your friends</w:t>
      </w:r>
    </w:p>
    <w:p w14:paraId="068095F3" w14:textId="0E5B07E2" w:rsidR="00874E00" w:rsidRPr="00874E00" w:rsidRDefault="00874E00" w:rsidP="00874E00">
      <w:pPr>
        <w:pStyle w:val="ListBullet"/>
      </w:pPr>
      <w:r w:rsidRPr="00874E00">
        <w:t>attitudes at work</w:t>
      </w:r>
    </w:p>
    <w:p w14:paraId="0E053E75" w14:textId="169632AF" w:rsidR="00874E00" w:rsidRPr="00874E00" w:rsidRDefault="00874E00" w:rsidP="00874E00">
      <w:pPr>
        <w:pStyle w:val="ListBullet"/>
      </w:pPr>
      <w:r w:rsidRPr="00874E00">
        <w:t>people with disability in leadership roles</w:t>
      </w:r>
    </w:p>
    <w:p w14:paraId="28242B0D" w14:textId="2AC771E0" w:rsidR="001769A0" w:rsidRDefault="00874E00" w:rsidP="00F77E24">
      <w:pPr>
        <w:pStyle w:val="ListBullet"/>
      </w:pPr>
      <w:r w:rsidRPr="00874E00">
        <w:t>people with disability in the media or on social media.</w:t>
      </w:r>
    </w:p>
    <w:p w14:paraId="71A32E4C" w14:textId="6411F231" w:rsidR="00874E00" w:rsidRDefault="00874E00" w:rsidP="00874E00">
      <w:r>
        <w:t>There are 3 questions for each topic:</w:t>
      </w:r>
    </w:p>
    <w:p w14:paraId="1C340E93" w14:textId="1F8533B2" w:rsidR="00874E00" w:rsidRDefault="00874E00" w:rsidP="00874E00">
      <w:pPr>
        <w:pStyle w:val="ListBullet"/>
      </w:pPr>
      <w:r>
        <w:t>What has gotten better since 5 years ago?</w:t>
      </w:r>
    </w:p>
    <w:p w14:paraId="141FF140" w14:textId="2A232D55" w:rsidR="00874E00" w:rsidRDefault="00874E00" w:rsidP="00874E00">
      <w:pPr>
        <w:pStyle w:val="ListBullet"/>
      </w:pPr>
      <w:r>
        <w:t>What has gotten harder since 5 years ago?</w:t>
      </w:r>
    </w:p>
    <w:p w14:paraId="2876E18B" w14:textId="05B15ED6" w:rsidR="00874E00" w:rsidRDefault="00874E00" w:rsidP="00874E00">
      <w:pPr>
        <w:pStyle w:val="ListBullet"/>
      </w:pPr>
      <w:r>
        <w:t>What has stayed the same since 5 years ago?</w:t>
      </w:r>
    </w:p>
    <w:p w14:paraId="332743F7" w14:textId="51F9DC8F" w:rsidR="00874E00" w:rsidRDefault="00874E00" w:rsidP="00874E00">
      <w:r>
        <w:t>You only have to answer the questions that you want to answer.</w:t>
      </w:r>
    </w:p>
    <w:p w14:paraId="26B7447A" w14:textId="7E699470" w:rsidR="00874E00" w:rsidRDefault="00874E00" w:rsidP="00874E00">
      <w:r>
        <w:lastRenderedPageBreak/>
        <w:t xml:space="preserve">The form asks if you would like to answer questions using: </w:t>
      </w:r>
    </w:p>
    <w:p w14:paraId="5FCABF28" w14:textId="71118744" w:rsidR="00874E00" w:rsidRDefault="00874E00" w:rsidP="00874E00">
      <w:pPr>
        <w:pStyle w:val="ListBullet"/>
      </w:pPr>
      <w:r>
        <w:t>text or audio recordings</w:t>
      </w:r>
    </w:p>
    <w:p w14:paraId="00143C46" w14:textId="54D0BD87" w:rsidR="00874E00" w:rsidRDefault="00874E00" w:rsidP="00874E00">
      <w:pPr>
        <w:pStyle w:val="ListBullet"/>
      </w:pPr>
      <w:r>
        <w:t>video recordings</w:t>
      </w:r>
    </w:p>
    <w:p w14:paraId="74661B8A" w14:textId="6703BB8F" w:rsidR="00874E00" w:rsidRDefault="00874E00" w:rsidP="00874E00">
      <w:r>
        <w:t>You can only select one option here. Choose the one that fits how you want to share your experience.</w:t>
      </w:r>
    </w:p>
    <w:p w14:paraId="537DFFAE" w14:textId="77777777" w:rsidR="00874E00" w:rsidRDefault="00874E00" w:rsidP="00874E00">
      <w:pPr>
        <w:pStyle w:val="Heading3-Nonumber"/>
      </w:pPr>
      <w:r>
        <w:t>Section 18: Additional questions</w:t>
      </w:r>
    </w:p>
    <w:p w14:paraId="0ABA9ADD" w14:textId="1C96F45F" w:rsidR="00874E00" w:rsidRDefault="00874E00" w:rsidP="00874E00">
      <w:r>
        <w:t>Once you’ve answered all the questions you want to answer, we ask if there is anything else you’d like to tell us about.</w:t>
      </w:r>
    </w:p>
    <w:p w14:paraId="360BAAB6" w14:textId="0C9A7569" w:rsidR="00874E00" w:rsidRDefault="00874E00" w:rsidP="00874E00">
      <w:r>
        <w:t>This is where you can tell us about something that doesn’t fit into one of the topics.</w:t>
      </w:r>
    </w:p>
    <w:p w14:paraId="2452FBEE" w14:textId="77777777" w:rsidR="00874E00" w:rsidRDefault="00874E00" w:rsidP="00874E00">
      <w:pPr>
        <w:pStyle w:val="Heading3-Nonumber"/>
      </w:pPr>
      <w:r>
        <w:t xml:space="preserve">Section 19: About you </w:t>
      </w:r>
    </w:p>
    <w:p w14:paraId="1E979E9F" w14:textId="77777777" w:rsidR="00874E00" w:rsidRDefault="00874E00" w:rsidP="00874E00">
      <w:r>
        <w:t>This part of the form has questions about you.</w:t>
      </w:r>
    </w:p>
    <w:p w14:paraId="3DD90382" w14:textId="0A281E3D" w:rsidR="00874E00" w:rsidRDefault="00874E00" w:rsidP="00874E00">
      <w:r>
        <w:t>This helps us understand if the Strategy is working for different people.</w:t>
      </w:r>
    </w:p>
    <w:p w14:paraId="49686C24" w14:textId="61BE6362" w:rsidR="00874E00" w:rsidRDefault="00874E00" w:rsidP="00874E00">
      <w:r>
        <w:t>Only answer what you’d like to.</w:t>
      </w:r>
    </w:p>
    <w:p w14:paraId="460979B8" w14:textId="77777777" w:rsidR="00874E00" w:rsidRDefault="00874E00" w:rsidP="00874E00">
      <w:r>
        <w:t>These questions are about your:</w:t>
      </w:r>
    </w:p>
    <w:p w14:paraId="748F5D1C" w14:textId="326680D2" w:rsidR="00874E00" w:rsidRDefault="00874E00" w:rsidP="00874E00">
      <w:pPr>
        <w:pStyle w:val="ListBullet"/>
      </w:pPr>
      <w:r>
        <w:t>gender</w:t>
      </w:r>
    </w:p>
    <w:p w14:paraId="3AF3F023" w14:textId="48CE81A6" w:rsidR="00874E00" w:rsidRDefault="00874E00" w:rsidP="00874E00">
      <w:pPr>
        <w:pStyle w:val="ListBullet"/>
      </w:pPr>
      <w:r>
        <w:t>age group</w:t>
      </w:r>
    </w:p>
    <w:p w14:paraId="3B503705" w14:textId="70C02CBB" w:rsidR="00874E00" w:rsidRDefault="00874E00" w:rsidP="00874E00">
      <w:pPr>
        <w:pStyle w:val="ListBullet"/>
      </w:pPr>
      <w:r>
        <w:t>country of birth</w:t>
      </w:r>
    </w:p>
    <w:p w14:paraId="0F5B9F86" w14:textId="488FA93E" w:rsidR="00874E00" w:rsidRDefault="00874E00" w:rsidP="00874E00">
      <w:pPr>
        <w:pStyle w:val="ListBullet"/>
      </w:pPr>
      <w:r>
        <w:t>language used at home</w:t>
      </w:r>
    </w:p>
    <w:p w14:paraId="49038FF3" w14:textId="598A77EA" w:rsidR="00874E00" w:rsidRDefault="00874E00" w:rsidP="00874E00">
      <w:pPr>
        <w:pStyle w:val="ListBullet"/>
      </w:pPr>
      <w:r>
        <w:t>disability</w:t>
      </w:r>
    </w:p>
    <w:p w14:paraId="28B646EE" w14:textId="6BB5470A" w:rsidR="00874E00" w:rsidRDefault="00874E00" w:rsidP="00874E00">
      <w:pPr>
        <w:pStyle w:val="ListBullet"/>
      </w:pPr>
      <w:r>
        <w:t>sexual orientation</w:t>
      </w:r>
    </w:p>
    <w:p w14:paraId="73CBD048" w14:textId="763023BB" w:rsidR="00874E00" w:rsidRDefault="00874E00" w:rsidP="00874E00">
      <w:pPr>
        <w:pStyle w:val="ListBullet"/>
      </w:pPr>
      <w:r>
        <w:t>veteran status</w:t>
      </w:r>
    </w:p>
    <w:p w14:paraId="6D02405B" w14:textId="29EF7092" w:rsidR="00874E00" w:rsidRDefault="00874E00" w:rsidP="00874E00">
      <w:pPr>
        <w:pStyle w:val="ListBullet"/>
      </w:pPr>
      <w:r>
        <w:t>location in Australia</w:t>
      </w:r>
    </w:p>
    <w:p w14:paraId="4B8E2DC4" w14:textId="227FA149" w:rsidR="00874E00" w:rsidRDefault="00874E00" w:rsidP="008766F7">
      <w:pPr>
        <w:pStyle w:val="ListBullet"/>
      </w:pPr>
      <w:r>
        <w:t>location in your state or territory (metro, regional or rural).</w:t>
      </w:r>
    </w:p>
    <w:p w14:paraId="0E6231D2" w14:textId="77777777" w:rsidR="00874E00" w:rsidRPr="00874E00" w:rsidRDefault="00874E00" w:rsidP="00874E00">
      <w:pPr>
        <w:pStyle w:val="Heading2-Nonumber"/>
      </w:pPr>
      <w:r w:rsidRPr="00874E00">
        <w:lastRenderedPageBreak/>
        <w:t xml:space="preserve">Getting support </w:t>
      </w:r>
    </w:p>
    <w:p w14:paraId="5EE92AE1" w14:textId="32CE285E" w:rsidR="00874E00" w:rsidRPr="00874E00" w:rsidRDefault="00874E00" w:rsidP="00874E00">
      <w:r w:rsidRPr="00874E00">
        <w:t>If you need support during the interview, we can help.</w:t>
      </w:r>
    </w:p>
    <w:p w14:paraId="321ED5E7" w14:textId="46151B89" w:rsidR="00874E00" w:rsidRPr="00874E00" w:rsidRDefault="00874E00" w:rsidP="00874E00">
      <w:r w:rsidRPr="00874E00">
        <w:t>You can ask for help at any time.</w:t>
      </w:r>
    </w:p>
    <w:p w14:paraId="0C2FC2B1" w14:textId="1FE5986C" w:rsidR="00874E00" w:rsidRPr="00874E00" w:rsidRDefault="00874E00" w:rsidP="00874E00">
      <w:r w:rsidRPr="00874E00">
        <w:t>If you need support after the interview, you can use the support services below.</w:t>
      </w:r>
    </w:p>
    <w:p w14:paraId="5C99AAF7" w14:textId="5FF79857" w:rsidR="00874E00" w:rsidRPr="00874E00" w:rsidRDefault="00874E00" w:rsidP="00874E00">
      <w:r w:rsidRPr="00874E00">
        <w:t>The following hotlines are available if you are seeking support with mental health:</w:t>
      </w:r>
    </w:p>
    <w:p w14:paraId="0E409F20" w14:textId="589006AE" w:rsidR="00874E00" w:rsidRPr="00874E00" w:rsidRDefault="00874E00" w:rsidP="001371B4">
      <w:pPr>
        <w:pStyle w:val="ListBullet"/>
      </w:pPr>
      <w:r w:rsidRPr="00874E00">
        <w:t>Lifeline: Call 131 114 or text 0477 131 114</w:t>
      </w:r>
    </w:p>
    <w:p w14:paraId="6025367C" w14:textId="16F7B27E" w:rsidR="00874E00" w:rsidRPr="00874E00" w:rsidRDefault="00874E00" w:rsidP="001371B4">
      <w:pPr>
        <w:pStyle w:val="ListBullet"/>
      </w:pPr>
      <w:r w:rsidRPr="00874E00">
        <w:t>Beyond Blue: Call 1300 224 636</w:t>
      </w:r>
    </w:p>
    <w:p w14:paraId="0EA8252A" w14:textId="5BEE1C46" w:rsidR="00874E00" w:rsidRPr="00874E00" w:rsidRDefault="00874E00" w:rsidP="001371B4">
      <w:pPr>
        <w:pStyle w:val="ListBullet"/>
      </w:pPr>
      <w:r w:rsidRPr="00874E00">
        <w:t>SANE Australia: Call 1800 187 263</w:t>
      </w:r>
    </w:p>
    <w:p w14:paraId="63A6883C" w14:textId="460D6063" w:rsidR="00874E00" w:rsidRPr="00874E00" w:rsidRDefault="00874E00" w:rsidP="001371B4">
      <w:pPr>
        <w:pStyle w:val="ListBullet"/>
      </w:pPr>
      <w:r w:rsidRPr="00874E00">
        <w:t>Suicide Callback Service: Call 1300 659 467</w:t>
      </w:r>
    </w:p>
    <w:p w14:paraId="06C546AF" w14:textId="0DDA22F0" w:rsidR="00874E00" w:rsidRPr="00874E00" w:rsidRDefault="00874E00" w:rsidP="001371B4">
      <w:pPr>
        <w:pStyle w:val="ListBullet"/>
      </w:pPr>
      <w:r w:rsidRPr="00874E00">
        <w:t>13YARN: Call 139 276</w:t>
      </w:r>
    </w:p>
    <w:p w14:paraId="593555BB" w14:textId="389C3778" w:rsidR="00874E00" w:rsidRPr="00874E00" w:rsidRDefault="00874E00" w:rsidP="00874E00">
      <w:pPr>
        <w:pStyle w:val="Heading3-Nonumber"/>
      </w:pPr>
      <w:r w:rsidRPr="00874E00">
        <w:t>Ask Izzy</w:t>
      </w:r>
    </w:p>
    <w:p w14:paraId="5F1D44D8" w14:textId="6C50338D" w:rsidR="00874E00" w:rsidRPr="00874E00" w:rsidRDefault="00874E00" w:rsidP="00874E00">
      <w:r w:rsidRPr="00874E00">
        <w:t>The Disability Advocacy Finder on Ask Izzy can help you find someone to speak up for you.</w:t>
      </w:r>
    </w:p>
    <w:p w14:paraId="00E6EC9D" w14:textId="01F1361E" w:rsidR="00874E00" w:rsidRPr="00874E00" w:rsidRDefault="00874E00" w:rsidP="00874E00">
      <w:hyperlink r:id="rId16" w:history="1">
        <w:r w:rsidR="00E564F3">
          <w:rPr>
            <w:rStyle w:val="Hyperlink"/>
          </w:rPr>
          <w:t>https://www.askizzy.org.au</w:t>
        </w:r>
      </w:hyperlink>
    </w:p>
    <w:p w14:paraId="360FE3DB" w14:textId="5BD689C7" w:rsidR="00874E00" w:rsidRPr="00874E00" w:rsidRDefault="00874E00" w:rsidP="00874E00">
      <w:pPr>
        <w:pStyle w:val="Heading3-Nonumber"/>
      </w:pPr>
      <w:r w:rsidRPr="00874E00">
        <w:t>Disability Advocacy Support Helpline</w:t>
      </w:r>
    </w:p>
    <w:p w14:paraId="1AA51178" w14:textId="20BEBA22" w:rsidR="00874E00" w:rsidRPr="00874E00" w:rsidRDefault="00874E00" w:rsidP="001371B4">
      <w:pPr>
        <w:pStyle w:val="ListBullet"/>
      </w:pPr>
      <w:r w:rsidRPr="00874E00">
        <w:t>Call 1800 643 787</w:t>
      </w:r>
    </w:p>
    <w:p w14:paraId="6812BA02" w14:textId="652422A5" w:rsidR="00874E00" w:rsidRDefault="00874E00" w:rsidP="001371B4">
      <w:pPr>
        <w:pStyle w:val="ListBullet"/>
      </w:pPr>
      <w:r w:rsidRPr="00874E00">
        <w:t xml:space="preserve">Email </w:t>
      </w:r>
      <w:hyperlink r:id="rId17" w:history="1">
        <w:r w:rsidR="001371B4">
          <w:rPr>
            <w:rStyle w:val="Hyperlink"/>
          </w:rPr>
          <w:t>thehelpline@advocacylaw.org.au</w:t>
        </w:r>
      </w:hyperlink>
    </w:p>
    <w:p w14:paraId="66B17F1B" w14:textId="3DE10EC8" w:rsidR="001371B4" w:rsidRDefault="001371B4" w:rsidP="001371B4">
      <w:pPr>
        <w:pStyle w:val="Heading3-Nonumber"/>
      </w:pPr>
      <w:r>
        <w:t>Disability Gateway</w:t>
      </w:r>
    </w:p>
    <w:p w14:paraId="426610D1" w14:textId="02BC6523" w:rsidR="001371B4" w:rsidRDefault="001371B4" w:rsidP="001371B4">
      <w:pPr>
        <w:pStyle w:val="ListBullet"/>
      </w:pPr>
      <w:r>
        <w:t>Call 1800 643 787</w:t>
      </w:r>
    </w:p>
    <w:p w14:paraId="609FEBE1" w14:textId="503015CA" w:rsidR="001371B4" w:rsidRDefault="001371B4" w:rsidP="001371B4">
      <w:pPr>
        <w:pStyle w:val="ListBullet"/>
      </w:pPr>
      <w:r>
        <w:t xml:space="preserve">Email </w:t>
      </w:r>
      <w:hyperlink r:id="rId18" w:history="1">
        <w:r w:rsidRPr="001371B4">
          <w:rPr>
            <w:rStyle w:val="Hyperlink"/>
          </w:rPr>
          <w:t>disabilitygateway@benevolent.org.au</w:t>
        </w:r>
      </w:hyperlink>
    </w:p>
    <w:p w14:paraId="7228FB4A" w14:textId="7D56B849" w:rsidR="001371B4" w:rsidRDefault="001371B4" w:rsidP="001371B4">
      <w:pPr>
        <w:pStyle w:val="Heading3-Nonumber"/>
      </w:pPr>
      <w:r>
        <w:lastRenderedPageBreak/>
        <w:t>Carer Gateway</w:t>
      </w:r>
    </w:p>
    <w:p w14:paraId="293D3CF2" w14:textId="35F0A3D2" w:rsidR="001371B4" w:rsidRDefault="001371B4" w:rsidP="001371B4">
      <w:pPr>
        <w:pStyle w:val="ListBullet"/>
      </w:pPr>
      <w:r>
        <w:t xml:space="preserve">Call 1800 422 737 </w:t>
      </w:r>
    </w:p>
    <w:p w14:paraId="2D57DB85" w14:textId="77777777" w:rsidR="001371B4" w:rsidRDefault="001371B4" w:rsidP="001371B4">
      <w:pPr>
        <w:pStyle w:val="Heading3-Nonumber"/>
      </w:pPr>
      <w:r>
        <w:t xml:space="preserve">Amaze Autism Connect </w:t>
      </w:r>
    </w:p>
    <w:p w14:paraId="1E8D3B5C" w14:textId="2D7C6CE8" w:rsidR="001371B4" w:rsidRDefault="001371B4" w:rsidP="001371B4">
      <w:pPr>
        <w:pStyle w:val="ListBullet"/>
      </w:pPr>
      <w:r>
        <w:t>Call 1300 308 699</w:t>
      </w:r>
    </w:p>
    <w:p w14:paraId="2B2AFB2F" w14:textId="470CE220" w:rsidR="001371B4" w:rsidRDefault="001371B4" w:rsidP="001371B4">
      <w:pPr>
        <w:pStyle w:val="ListBullet"/>
      </w:pPr>
      <w:r>
        <w:t xml:space="preserve">Email </w:t>
      </w:r>
      <w:hyperlink r:id="rId19" w:history="1">
        <w:r w:rsidRPr="001371B4">
          <w:rPr>
            <w:rStyle w:val="Hyperlink"/>
          </w:rPr>
          <w:t>info@autismconnect.org.au</w:t>
        </w:r>
      </w:hyperlink>
    </w:p>
    <w:p w14:paraId="2AF30DD8" w14:textId="77777777" w:rsidR="001371B4" w:rsidRDefault="001371B4" w:rsidP="001371B4">
      <w:pPr>
        <w:pStyle w:val="Heading3-Nonumber"/>
      </w:pPr>
      <w:r>
        <w:t xml:space="preserve">NDIS Commission </w:t>
      </w:r>
    </w:p>
    <w:p w14:paraId="0DB17076" w14:textId="7D80DC38" w:rsidR="001371B4" w:rsidRDefault="001371B4" w:rsidP="001371B4">
      <w:r>
        <w:t>The NDIS Commission makes sure people who take part in the NDIS are safe and get good services.</w:t>
      </w:r>
    </w:p>
    <w:p w14:paraId="6B340EBE" w14:textId="6E01D785" w:rsidR="001371B4" w:rsidRDefault="001371B4" w:rsidP="001371B4">
      <w:hyperlink r:id="rId20" w:history="1">
        <w:r w:rsidR="00E564F3">
          <w:rPr>
            <w:rStyle w:val="Hyperlink"/>
          </w:rPr>
          <w:t>https://www.ndiscommission.gov.au/complaints</w:t>
        </w:r>
      </w:hyperlink>
    </w:p>
    <w:p w14:paraId="472691D9" w14:textId="77777777" w:rsidR="001371B4" w:rsidRDefault="001371B4" w:rsidP="001371B4">
      <w:pPr>
        <w:pStyle w:val="Heading3-Nonumber"/>
      </w:pPr>
      <w:r>
        <w:t xml:space="preserve">NDIS National Contact Centre </w:t>
      </w:r>
    </w:p>
    <w:p w14:paraId="2DB6115E" w14:textId="5D2BCCDD" w:rsidR="001371B4" w:rsidRDefault="001371B4" w:rsidP="001371B4">
      <w:pPr>
        <w:pStyle w:val="ListBullet"/>
      </w:pPr>
      <w:r>
        <w:t>Call 1800 800 110</w:t>
      </w:r>
      <w:r w:rsidR="00476E48">
        <w:t xml:space="preserve"> for participants</w:t>
      </w:r>
    </w:p>
    <w:p w14:paraId="156AB213" w14:textId="745F2CC6" w:rsidR="00476E48" w:rsidRDefault="00476E48" w:rsidP="001371B4">
      <w:pPr>
        <w:pStyle w:val="ListBullet"/>
      </w:pPr>
      <w:r w:rsidRPr="00476E48">
        <w:t>Call 1800 411 640 for First Nations Connect</w:t>
      </w:r>
    </w:p>
    <w:p w14:paraId="42B5101A" w14:textId="772BCAA2" w:rsidR="00476E48" w:rsidRDefault="00731328" w:rsidP="001371B4">
      <w:pPr>
        <w:pStyle w:val="ListBullet"/>
      </w:pPr>
      <w:hyperlink r:id="rId21" w:history="1">
        <w:r w:rsidRPr="00731328">
          <w:rPr>
            <w:rStyle w:val="Hyperlink"/>
          </w:rPr>
          <w:t>Visit the NDIS website</w:t>
        </w:r>
      </w:hyperlink>
      <w:r>
        <w:t xml:space="preserve">. </w:t>
      </w:r>
    </w:p>
    <w:p w14:paraId="36268E4D" w14:textId="77777777" w:rsidR="001371B4" w:rsidRDefault="001371B4" w:rsidP="001371B4">
      <w:pPr>
        <w:pStyle w:val="Heading2-Nonumber"/>
      </w:pPr>
      <w:r>
        <w:t>Project contacts</w:t>
      </w:r>
    </w:p>
    <w:p w14:paraId="002DFB64" w14:textId="17246A9B" w:rsidR="001371B4" w:rsidRDefault="001371B4" w:rsidP="001371B4">
      <w:pPr>
        <w:pStyle w:val="Heading3-Nonumber"/>
      </w:pPr>
      <w:r>
        <w:t>ARTD Consultants</w:t>
      </w:r>
    </w:p>
    <w:p w14:paraId="7F11CF84" w14:textId="77777777" w:rsidR="001371B4" w:rsidRDefault="001371B4" w:rsidP="001371B4">
      <w:r>
        <w:t>Phone: 0483 699 258</w:t>
      </w:r>
    </w:p>
    <w:p w14:paraId="6952F0E4" w14:textId="08E522B9" w:rsidR="001371B4" w:rsidRDefault="001371B4" w:rsidP="001371B4">
      <w:r>
        <w:t xml:space="preserve">Email: </w:t>
      </w:r>
      <w:hyperlink r:id="rId22" w:history="1">
        <w:r w:rsidRPr="001371B4">
          <w:rPr>
            <w:rStyle w:val="Hyperlink"/>
          </w:rPr>
          <w:t>ADSevaluation@artd.com.au</w:t>
        </w:r>
      </w:hyperlink>
    </w:p>
    <w:p w14:paraId="2DF03F4F" w14:textId="568C3773" w:rsidR="001371B4" w:rsidRDefault="00731328" w:rsidP="001371B4">
      <w:hyperlink r:id="rId23" w:history="1">
        <w:r w:rsidRPr="00CB3229">
          <w:rPr>
            <w:rStyle w:val="Hyperlink"/>
          </w:rPr>
          <w:t>Find out more about the evaluation here</w:t>
        </w:r>
      </w:hyperlink>
      <w:r>
        <w:t xml:space="preserve">. </w:t>
      </w:r>
    </w:p>
    <w:p w14:paraId="4A01480F" w14:textId="77777777" w:rsidR="001371B4" w:rsidRDefault="001371B4" w:rsidP="001371B4">
      <w:pPr>
        <w:pStyle w:val="Heading3-Nonumber"/>
      </w:pPr>
      <w:r>
        <w:t xml:space="preserve">Iris Ethics </w:t>
      </w:r>
    </w:p>
    <w:p w14:paraId="2E363B38" w14:textId="665ACD11" w:rsidR="001371B4" w:rsidRDefault="001371B4" w:rsidP="001371B4">
      <w:r>
        <w:t>Iris Ethics approved this project.</w:t>
      </w:r>
    </w:p>
    <w:p w14:paraId="718AB007" w14:textId="447A02F1" w:rsidR="001371B4" w:rsidRDefault="001371B4" w:rsidP="001371B4">
      <w:r>
        <w:t>The approval number is 4990 - S00216.</w:t>
      </w:r>
    </w:p>
    <w:p w14:paraId="5D16F19F" w14:textId="180B6187" w:rsidR="001371B4" w:rsidRDefault="001371B4" w:rsidP="001371B4">
      <w:r>
        <w:t>You can contact them if you have any concerns about this work.</w:t>
      </w:r>
    </w:p>
    <w:p w14:paraId="7E604B11" w14:textId="22B57AA8" w:rsidR="001371B4" w:rsidRDefault="001371B4" w:rsidP="001371B4">
      <w:r>
        <w:lastRenderedPageBreak/>
        <w:t xml:space="preserve">Email: </w:t>
      </w:r>
      <w:hyperlink r:id="rId24" w:history="1">
        <w:r w:rsidRPr="001371B4">
          <w:rPr>
            <w:rStyle w:val="Hyperlink"/>
          </w:rPr>
          <w:t>complaints@irisethics.com.au</w:t>
        </w:r>
      </w:hyperlink>
    </w:p>
    <w:p w14:paraId="74B9836D" w14:textId="77777777" w:rsidR="001371B4" w:rsidRDefault="001371B4" w:rsidP="001371B4">
      <w:pPr>
        <w:pStyle w:val="Heading2-Nonumber"/>
      </w:pPr>
      <w:r>
        <w:t>Thank you</w:t>
      </w:r>
    </w:p>
    <w:p w14:paraId="0BF3E29D" w14:textId="4C4F64CF" w:rsidR="001371B4" w:rsidRDefault="001371B4" w:rsidP="001371B4">
      <w:r>
        <w:t>Thank you for sharing your thoughts with us.</w:t>
      </w:r>
    </w:p>
    <w:p w14:paraId="264957CF" w14:textId="231ED754" w:rsidR="001371B4" w:rsidRDefault="001371B4" w:rsidP="001371B4">
      <w:r>
        <w:t>Do you have questions about the project?</w:t>
      </w:r>
    </w:p>
    <w:p w14:paraId="66BA7192" w14:textId="1CDB4626" w:rsidR="001371B4" w:rsidRDefault="001371B4" w:rsidP="001371B4">
      <w:r>
        <w:t>Would you like project updates?</w:t>
      </w:r>
    </w:p>
    <w:p w14:paraId="2B305D8D" w14:textId="77777777" w:rsidR="001371B4" w:rsidRDefault="001371B4" w:rsidP="00BF0CDF">
      <w:r>
        <w:t xml:space="preserve">Email us at </w:t>
      </w:r>
      <w:hyperlink r:id="rId25" w:history="1">
        <w:r w:rsidRPr="001371B4">
          <w:rPr>
            <w:rStyle w:val="Hyperlink"/>
          </w:rPr>
          <w:t>ADSevaluation@artd.com.au</w:t>
        </w:r>
      </w:hyperlink>
    </w:p>
    <w:sectPr w:rsidR="001371B4" w:rsidSect="005C5263">
      <w:headerReference w:type="default" r:id="rId26"/>
      <w:headerReference w:type="first" r:id="rId27"/>
      <w:footerReference w:type="first" r:id="rId28"/>
      <w:pgSz w:w="11906" w:h="16838" w:code="9"/>
      <w:pgMar w:top="1418" w:right="1418" w:bottom="1418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65465" w14:textId="77777777" w:rsidR="003B2895" w:rsidRDefault="003B2895">
      <w:r>
        <w:separator/>
      </w:r>
    </w:p>
    <w:p w14:paraId="62A08147" w14:textId="77777777" w:rsidR="003B2895" w:rsidRDefault="003B2895"/>
    <w:p w14:paraId="428C71C9" w14:textId="77777777" w:rsidR="003B2895" w:rsidRDefault="003B2895"/>
  </w:endnote>
  <w:endnote w:type="continuationSeparator" w:id="0">
    <w:p w14:paraId="18CD2049" w14:textId="77777777" w:rsidR="003B2895" w:rsidRDefault="003B2895">
      <w:r>
        <w:continuationSeparator/>
      </w:r>
    </w:p>
    <w:p w14:paraId="105C5F6C" w14:textId="77777777" w:rsidR="003B2895" w:rsidRDefault="003B2895"/>
    <w:p w14:paraId="42C56FFA" w14:textId="77777777" w:rsidR="003B2895" w:rsidRDefault="003B2895"/>
  </w:endnote>
  <w:endnote w:type="continuationNotice" w:id="1">
    <w:p w14:paraId="736171CA" w14:textId="77777777" w:rsidR="003B2895" w:rsidRDefault="003B2895">
      <w:pPr>
        <w:pStyle w:val="Footer"/>
      </w:pPr>
    </w:p>
    <w:p w14:paraId="7C5753EE" w14:textId="77777777" w:rsidR="003B2895" w:rsidRDefault="003B2895"/>
    <w:p w14:paraId="3D3BD3E9" w14:textId="77777777" w:rsidR="003B2895" w:rsidRDefault="003B28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498D0" w14:textId="77777777" w:rsidR="00C02519" w:rsidRDefault="00DD0F70">
    <w:pPr>
      <w:pStyle w:val="Footer"/>
    </w:pPr>
    <w:r>
      <w:ptab w:relativeTo="margin" w:alignment="left" w:leader="none"/>
    </w:r>
    <w:r w:rsidR="00F9190C">
      <w:t>Page</w:t>
    </w:r>
    <w:r w:rsidR="00335C6B">
      <w:t xml:space="preserve"> |</w:t>
    </w:r>
    <w:r w:rsidR="00F9190C">
      <w:t xml:space="preserve"> </w:t>
    </w:r>
    <w:r w:rsidR="00C02519">
      <w:fldChar w:fldCharType="begin"/>
    </w:r>
    <w:r w:rsidR="00C02519">
      <w:instrText xml:space="preserve"> PAGE   \* MERGEFORMAT </w:instrText>
    </w:r>
    <w:r w:rsidR="00C02519">
      <w:fldChar w:fldCharType="separate"/>
    </w:r>
    <w:r w:rsidR="005F1709">
      <w:rPr>
        <w:noProof/>
      </w:rPr>
      <w:t>12</w:t>
    </w:r>
    <w:r w:rsidR="00C02519">
      <w:rPr>
        <w:noProof/>
      </w:rPr>
      <w:fldChar w:fldCharType="end"/>
    </w:r>
    <w:r w:rsidR="00DD4532">
      <w:rPr>
        <w:noProof/>
      </w:rPr>
      <w:drawing>
        <wp:anchor distT="0" distB="0" distL="114300" distR="114300" simplePos="0" relativeHeight="251657216" behindDoc="0" locked="1" layoutInCell="1" allowOverlap="1" wp14:anchorId="7144A670" wp14:editId="71B21670">
          <wp:simplePos x="904875" y="10001250"/>
          <wp:positionH relativeFrom="page">
            <wp:align>left</wp:align>
          </wp:positionH>
          <wp:positionV relativeFrom="page">
            <wp:align>bottom</wp:align>
          </wp:positionV>
          <wp:extent cx="10944000" cy="360000"/>
          <wp:effectExtent l="0" t="0" r="0" b="2540"/>
          <wp:wrapNone/>
          <wp:docPr id="33560323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498938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40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ECDB" w14:textId="23D23D36" w:rsidR="005C5263" w:rsidRDefault="005C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C9869" w14:textId="77777777" w:rsidR="003B2895" w:rsidRDefault="003B2895">
      <w:r>
        <w:separator/>
      </w:r>
    </w:p>
  </w:footnote>
  <w:footnote w:type="continuationSeparator" w:id="0">
    <w:p w14:paraId="4C8D3691" w14:textId="77777777" w:rsidR="003B2895" w:rsidRDefault="003B2895">
      <w:r>
        <w:continuationSeparator/>
      </w:r>
    </w:p>
    <w:p w14:paraId="607345D8" w14:textId="77777777" w:rsidR="003B2895" w:rsidRDefault="003B2895"/>
    <w:p w14:paraId="414B6242" w14:textId="77777777" w:rsidR="003B2895" w:rsidRDefault="003B2895"/>
  </w:footnote>
  <w:footnote w:type="continuationNotice" w:id="1">
    <w:p w14:paraId="5D992C7E" w14:textId="77777777" w:rsidR="003B2895" w:rsidRDefault="003B2895">
      <w:pPr>
        <w:pStyle w:val="Footer"/>
      </w:pPr>
    </w:p>
    <w:p w14:paraId="584CB5AA" w14:textId="77777777" w:rsidR="003B2895" w:rsidRDefault="003B2895"/>
    <w:p w14:paraId="11E21713" w14:textId="77777777" w:rsidR="003B2895" w:rsidRDefault="003B28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BBF32" w14:textId="2193A2FB" w:rsidR="00C760BE" w:rsidRPr="00C2662B" w:rsidRDefault="00C2662B" w:rsidP="00C2662B">
    <w:pPr>
      <w:pStyle w:val="Header"/>
      <w:rPr>
        <w:i/>
        <w:iCs/>
      </w:rPr>
    </w:pPr>
    <w:r>
      <w:t xml:space="preserve">Share your experience </w:t>
    </w:r>
    <w:r>
      <w:rPr>
        <w:i/>
        <w:iCs/>
      </w:rPr>
      <w:t>| Easy Read Guide to the online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1C62" w14:textId="645090EB" w:rsidR="00127AC2" w:rsidRPr="000C1BF8" w:rsidRDefault="000D7AB8" w:rsidP="00C2662B">
    <w:pPr>
      <w:pStyle w:val="Header"/>
      <w:rPr>
        <w:i/>
        <w:iCs/>
      </w:rPr>
    </w:pPr>
    <w:r>
      <w:t>Share your experience</w:t>
    </w:r>
    <w:r w:rsidR="00C2662B">
      <w:t xml:space="preserve"> </w:t>
    </w:r>
    <w:r>
      <w:rPr>
        <w:i/>
        <w:iCs/>
      </w:rPr>
      <w:t xml:space="preserve">| </w:t>
    </w:r>
    <w:r w:rsidR="009707F4">
      <w:rPr>
        <w:i/>
        <w:iCs/>
      </w:rPr>
      <w:t>Easy Read Guide to the online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D2743" w14:textId="77777777" w:rsidR="005C5263" w:rsidRDefault="005C5263">
    <w:pPr>
      <w:pStyle w:val="Header"/>
    </w:pPr>
    <w:r w:rsidRPr="005D7067">
      <w:rPr>
        <w:rStyle w:val="Emphasis"/>
      </w:rPr>
      <w:t>Document title</w:t>
    </w:r>
    <w:r>
      <w:t xml:space="preserve"> | Project or client name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EA4EB" w14:textId="77777777" w:rsidR="00ED161C" w:rsidRPr="005C5263" w:rsidRDefault="00ED161C" w:rsidP="00E615F0">
    <w:pPr>
      <w:pStyle w:val="ARTD-DividerPage-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C310AF4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6CE4DE4"/>
    <w:multiLevelType w:val="multilevel"/>
    <w:tmpl w:val="7018D69C"/>
    <w:lvl w:ilvl="0">
      <w:start w:val="1"/>
      <w:numFmt w:val="decimal"/>
      <w:pStyle w:val="ARTD-Appendix-Heading1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D-Appendix-Heading2"/>
      <w:suff w:val="space"/>
      <w:lvlText w:val="A%1.%2."/>
      <w:lvlJc w:val="left"/>
      <w:pPr>
        <w:ind w:left="1077" w:hanging="1077"/>
      </w:pPr>
      <w:rPr>
        <w:rFonts w:hint="default"/>
      </w:rPr>
    </w:lvl>
    <w:lvl w:ilvl="2">
      <w:start w:val="1"/>
      <w:numFmt w:val="decimal"/>
      <w:pStyle w:val="ARTD-Appendix-Heading3"/>
      <w:suff w:val="space"/>
      <w:lvlText w:val="A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0"/>
        </w:tabs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357" w:hanging="357"/>
      </w:pPr>
      <w:rPr>
        <w:rFonts w:hint="default"/>
      </w:rPr>
    </w:lvl>
  </w:abstractNum>
  <w:abstractNum w:abstractNumId="2" w15:restartNumberingAfterBreak="0">
    <w:nsid w:val="07987D70"/>
    <w:multiLevelType w:val="hybridMultilevel"/>
    <w:tmpl w:val="A3E4CBCE"/>
    <w:lvl w:ilvl="0" w:tplc="4A46D9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677" w:themeColor="accent1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DE7D6F"/>
    <w:multiLevelType w:val="hybridMultilevel"/>
    <w:tmpl w:val="B866D86C"/>
    <w:lvl w:ilvl="0" w:tplc="276CD3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BF2815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09C89E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EA2058A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41267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39CBD9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63E13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47020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3830E0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1144124B"/>
    <w:multiLevelType w:val="hybridMultilevel"/>
    <w:tmpl w:val="310C079C"/>
    <w:lvl w:ilvl="0" w:tplc="4A46D9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677" w:themeColor="accent1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056DAA"/>
    <w:multiLevelType w:val="hybridMultilevel"/>
    <w:tmpl w:val="7DD6F8F2"/>
    <w:lvl w:ilvl="0" w:tplc="E52441B6">
      <w:start w:val="7"/>
      <w:numFmt w:val="bullet"/>
      <w:pStyle w:val="ARTD-Table-Bullet2"/>
      <w:lvlText w:val="-"/>
      <w:lvlJc w:val="left"/>
      <w:pPr>
        <w:ind w:left="644" w:hanging="360"/>
      </w:pPr>
      <w:rPr>
        <w:rFonts w:ascii="Calibri" w:hAnsi="Calibri" w:hint="default"/>
        <w:color w:val="005677" w:themeColor="accent1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96B606F"/>
    <w:multiLevelType w:val="hybridMultilevel"/>
    <w:tmpl w:val="30103962"/>
    <w:lvl w:ilvl="0" w:tplc="B4DA8AE4">
      <w:start w:val="1"/>
      <w:numFmt w:val="bullet"/>
      <w:pStyle w:val="ARTD-Table-Bullet1"/>
      <w:lvlText w:val=""/>
      <w:lvlJc w:val="left"/>
      <w:pPr>
        <w:ind w:left="360" w:hanging="360"/>
      </w:pPr>
      <w:rPr>
        <w:rFonts w:ascii="Symbol" w:hAnsi="Symbol" w:hint="default"/>
        <w:color w:val="005677" w:themeColor="text1"/>
      </w:rPr>
    </w:lvl>
    <w:lvl w:ilvl="1" w:tplc="04987A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C2C9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30EC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ACCC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C61D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2CBC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8A4C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E070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20078"/>
    <w:multiLevelType w:val="multilevel"/>
    <w:tmpl w:val="F36C17E8"/>
    <w:styleLink w:val="Headinglist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20E2B26"/>
    <w:multiLevelType w:val="multilevel"/>
    <w:tmpl w:val="DBBE930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360" w:hanging="360"/>
      </w:pPr>
      <w:rPr>
        <w:rFonts w:ascii="Segoe UI" w:hAnsi="Segoe U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5677" w:themeColor="text1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357"/>
        </w:tabs>
        <w:ind w:left="357" w:hanging="357"/>
      </w:pPr>
      <w:rPr>
        <w:rFonts w:ascii="Segoe UI" w:hAnsi="Segoe UI" w:hint="default"/>
        <w:b/>
        <w:i w:val="0"/>
        <w:color w:val="005677" w:themeColor="accent1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357"/>
        </w:tabs>
        <w:ind w:left="357" w:hanging="357"/>
      </w:pPr>
      <w:rPr>
        <w:rFonts w:ascii="Segoe UI" w:hAnsi="Segoe UI" w:hint="default"/>
        <w:b/>
        <w:i w:val="0"/>
        <w:color w:val="005677" w:themeColor="text1"/>
      </w:rPr>
    </w:lvl>
    <w:lvl w:ilvl="3">
      <w:start w:val="1"/>
      <w:numFmt w:val="decimal"/>
      <w:lvlText w:val="%4.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" w:hanging="357"/>
      </w:pPr>
      <w:rPr>
        <w:rFonts w:hint="default"/>
      </w:rPr>
    </w:lvl>
  </w:abstractNum>
  <w:abstractNum w:abstractNumId="9" w15:restartNumberingAfterBreak="0">
    <w:nsid w:val="223F7FE2"/>
    <w:multiLevelType w:val="hybridMultilevel"/>
    <w:tmpl w:val="BBECC35C"/>
    <w:lvl w:ilvl="0" w:tplc="ED10FD1A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005677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140C6"/>
    <w:multiLevelType w:val="multilevel"/>
    <w:tmpl w:val="2496E01E"/>
    <w:styleLink w:val="TableNumbers"/>
    <w:lvl w:ilvl="0">
      <w:start w:val="1"/>
      <w:numFmt w:val="decimal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A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A%2.%1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F8711AD"/>
    <w:multiLevelType w:val="hybridMultilevel"/>
    <w:tmpl w:val="AAE80B9E"/>
    <w:lvl w:ilvl="0" w:tplc="F67A32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BF257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D0E8B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3C244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1600E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F4C2B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880EC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30C3C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4608A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42D35B90"/>
    <w:multiLevelType w:val="hybridMultilevel"/>
    <w:tmpl w:val="C66A6856"/>
    <w:lvl w:ilvl="0" w:tplc="4A46D9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677" w:themeColor="accent1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F87037"/>
    <w:multiLevelType w:val="hybridMultilevel"/>
    <w:tmpl w:val="14880552"/>
    <w:lvl w:ilvl="0" w:tplc="8880270E">
      <w:start w:val="1"/>
      <w:numFmt w:val="bullet"/>
      <w:pStyle w:val="ListBullet3"/>
      <w:lvlText w:val=""/>
      <w:lvlJc w:val="left"/>
      <w:pPr>
        <w:ind w:left="1287" w:hanging="360"/>
      </w:pPr>
      <w:rPr>
        <w:rFonts w:ascii="Wingdings" w:hAnsi="Wingdings" w:hint="default"/>
        <w:color w:val="005677" w:themeColor="accent1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8DE2E4A"/>
    <w:multiLevelType w:val="hybridMultilevel"/>
    <w:tmpl w:val="D214DD48"/>
    <w:lvl w:ilvl="0" w:tplc="A216B638">
      <w:start w:val="1"/>
      <w:numFmt w:val="bullet"/>
      <w:pStyle w:val="ARTD-Box-Bullet"/>
      <w:lvlText w:val=""/>
      <w:lvlJc w:val="left"/>
      <w:pPr>
        <w:ind w:left="360" w:hanging="360"/>
      </w:pPr>
      <w:rPr>
        <w:rFonts w:ascii="Symbol" w:hAnsi="Symbol" w:hint="default"/>
        <w:color w:val="005677" w:themeColor="text1"/>
      </w:rPr>
    </w:lvl>
    <w:lvl w:ilvl="1" w:tplc="3EACDE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81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E45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6EC1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DC05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2BD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06E0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72F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16CF8"/>
    <w:multiLevelType w:val="hybridMultilevel"/>
    <w:tmpl w:val="BA480FF2"/>
    <w:lvl w:ilvl="0" w:tplc="4A46D9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677" w:themeColor="accent1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4978B0"/>
    <w:multiLevelType w:val="multilevel"/>
    <w:tmpl w:val="03FE8AF0"/>
    <w:styleLink w:val="Table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05937"/>
    <w:multiLevelType w:val="hybridMultilevel"/>
    <w:tmpl w:val="6DC0BD46"/>
    <w:lvl w:ilvl="0" w:tplc="F6244C34">
      <w:start w:val="1"/>
      <w:numFmt w:val="decimal"/>
      <w:pStyle w:val="ARTD-Box-Numberedlist"/>
      <w:lvlText w:val="%1."/>
      <w:lvlJc w:val="left"/>
      <w:pPr>
        <w:ind w:left="360" w:hanging="360"/>
      </w:pPr>
      <w:rPr>
        <w:rFonts w:ascii="Segoe UI" w:hAnsi="Segoe UI" w:hint="default"/>
        <w:b/>
        <w:i w:val="0"/>
        <w:color w:val="005677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D85B3A"/>
    <w:multiLevelType w:val="singleLevel"/>
    <w:tmpl w:val="5072860C"/>
    <w:lvl w:ilvl="0">
      <w:start w:val="1"/>
      <w:numFmt w:val="lowerRoman"/>
      <w:pStyle w:val="ListNumber3"/>
      <w:lvlText w:val="%1. "/>
      <w:lvlJc w:val="left"/>
      <w:pPr>
        <w:ind w:left="1211" w:hanging="360"/>
      </w:pPr>
      <w:rPr>
        <w:rFonts w:hint="default"/>
        <w:b/>
        <w:i w:val="0"/>
        <w:color w:val="005677" w:themeColor="text1"/>
      </w:rPr>
    </w:lvl>
  </w:abstractNum>
  <w:abstractNum w:abstractNumId="19" w15:restartNumberingAfterBreak="0">
    <w:nsid w:val="5770342E"/>
    <w:multiLevelType w:val="multilevel"/>
    <w:tmpl w:val="86FAAE68"/>
    <w:lvl w:ilvl="0">
      <w:start w:val="1"/>
      <w:numFmt w:val="decimal"/>
      <w:pStyle w:val="ARTD-Table-Numberedlist"/>
      <w:lvlText w:val="%1."/>
      <w:lvlJc w:val="left"/>
      <w:pPr>
        <w:ind w:left="403" w:hanging="360"/>
      </w:pPr>
      <w:rPr>
        <w:rFonts w:ascii="Segoe UI" w:hAnsi="Segoe UI" w:cs="Times New Roman" w:hint="default"/>
        <w:b w:val="0"/>
        <w:i w:val="0"/>
        <w:color w:val="005677" w:themeColor="text1"/>
        <w:sz w:val="20"/>
      </w:rPr>
    </w:lvl>
    <w:lvl w:ilvl="1" w:tentative="1">
      <w:start w:val="1"/>
      <w:numFmt w:val="lowerLetter"/>
      <w:lvlText w:val="%2."/>
      <w:lvlJc w:val="left"/>
      <w:pPr>
        <w:ind w:left="1465" w:hanging="360"/>
      </w:pPr>
    </w:lvl>
    <w:lvl w:ilvl="2" w:tentative="1">
      <w:start w:val="1"/>
      <w:numFmt w:val="lowerRoman"/>
      <w:lvlText w:val="%3."/>
      <w:lvlJc w:val="right"/>
      <w:pPr>
        <w:ind w:left="2185" w:hanging="180"/>
      </w:pPr>
    </w:lvl>
    <w:lvl w:ilvl="3" w:tentative="1">
      <w:start w:val="1"/>
      <w:numFmt w:val="decimal"/>
      <w:lvlText w:val="%4."/>
      <w:lvlJc w:val="left"/>
      <w:pPr>
        <w:ind w:left="2905" w:hanging="360"/>
      </w:pPr>
    </w:lvl>
    <w:lvl w:ilvl="4" w:tentative="1">
      <w:start w:val="1"/>
      <w:numFmt w:val="lowerLetter"/>
      <w:lvlText w:val="%5."/>
      <w:lvlJc w:val="left"/>
      <w:pPr>
        <w:ind w:left="3625" w:hanging="360"/>
      </w:pPr>
    </w:lvl>
    <w:lvl w:ilvl="5" w:tentative="1">
      <w:start w:val="1"/>
      <w:numFmt w:val="lowerRoman"/>
      <w:lvlText w:val="%6."/>
      <w:lvlJc w:val="right"/>
      <w:pPr>
        <w:ind w:left="4345" w:hanging="180"/>
      </w:pPr>
    </w:lvl>
    <w:lvl w:ilvl="6" w:tentative="1">
      <w:start w:val="1"/>
      <w:numFmt w:val="decimal"/>
      <w:lvlText w:val="%7."/>
      <w:lvlJc w:val="left"/>
      <w:pPr>
        <w:ind w:left="5065" w:hanging="360"/>
      </w:pPr>
    </w:lvl>
    <w:lvl w:ilvl="7" w:tentative="1">
      <w:start w:val="1"/>
      <w:numFmt w:val="lowerLetter"/>
      <w:lvlText w:val="%8."/>
      <w:lvlJc w:val="left"/>
      <w:pPr>
        <w:ind w:left="5785" w:hanging="360"/>
      </w:pPr>
    </w:lvl>
    <w:lvl w:ilvl="8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20" w15:restartNumberingAfterBreak="0">
    <w:nsid w:val="57E64F34"/>
    <w:multiLevelType w:val="hybridMultilevel"/>
    <w:tmpl w:val="6BBA39C8"/>
    <w:lvl w:ilvl="0" w:tplc="20468A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3DAB7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81427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27C09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A24F8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8D8C2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A32AE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44881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6E494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5AA12966"/>
    <w:multiLevelType w:val="multilevel"/>
    <w:tmpl w:val="BF220228"/>
    <w:styleLink w:val="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677" w:themeColor="text1"/>
      </w:rPr>
    </w:lvl>
    <w:lvl w:ilvl="1">
      <w:start w:val="1"/>
      <w:numFmt w:val="bullet"/>
      <w:lvlText w:val="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lvlText w:val="­"/>
      <w:lvlJc w:val="left"/>
      <w:pPr>
        <w:ind w:left="1276" w:hanging="425"/>
      </w:pPr>
      <w:rPr>
        <w:rFonts w:ascii="Cambria" w:hAnsi="Cambria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B8F3B04"/>
    <w:multiLevelType w:val="multilevel"/>
    <w:tmpl w:val="BE78A4F8"/>
    <w:styleLink w:val="Numberlist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6" w:hanging="127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23" w15:restartNumberingAfterBreak="0">
    <w:nsid w:val="5CA03941"/>
    <w:multiLevelType w:val="multilevel"/>
    <w:tmpl w:val="DA129CC2"/>
    <w:styleLink w:val="ARTD-ListNumber"/>
    <w:lvl w:ilvl="0">
      <w:start w:val="1"/>
      <w:numFmt w:val="decimal"/>
      <w:lvlText w:val="%1."/>
      <w:lvlJc w:val="left"/>
      <w:pPr>
        <w:ind w:left="720" w:hanging="360"/>
      </w:pPr>
      <w:rPr>
        <w:rFonts w:ascii="Segoe UI" w:hAnsi="Segoe UI" w:hint="default"/>
        <w:b/>
        <w:i w:val="0"/>
        <w:color w:val="005677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1A5AFA"/>
    <w:multiLevelType w:val="hybridMultilevel"/>
    <w:tmpl w:val="878EC846"/>
    <w:lvl w:ilvl="0" w:tplc="0C38435E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005677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733F4"/>
    <w:multiLevelType w:val="multilevel"/>
    <w:tmpl w:val="E7AE8D00"/>
    <w:styleLink w:val="Headings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C4C5F6C"/>
    <w:multiLevelType w:val="hybridMultilevel"/>
    <w:tmpl w:val="2D6E5728"/>
    <w:lvl w:ilvl="0" w:tplc="4F00108A">
      <w:start w:val="1"/>
      <w:numFmt w:val="lowerLetter"/>
      <w:pStyle w:val="ListNumber2"/>
      <w:lvlText w:val="%1. "/>
      <w:lvlJc w:val="left"/>
      <w:pPr>
        <w:ind w:left="717" w:hanging="360"/>
      </w:pPr>
      <w:rPr>
        <w:rFonts w:ascii="Segoe UI" w:hAnsi="Segoe UI" w:hint="default"/>
        <w:b/>
        <w:i w:val="0"/>
        <w:color w:val="000000" w:themeColor="text2"/>
      </w:rPr>
    </w:lvl>
    <w:lvl w:ilvl="1" w:tplc="0C090019" w:tentative="1">
      <w:start w:val="1"/>
      <w:numFmt w:val="lowerLetter"/>
      <w:lvlText w:val="%2."/>
      <w:lvlJc w:val="left"/>
      <w:pPr>
        <w:ind w:left="1865" w:hanging="360"/>
      </w:pPr>
    </w:lvl>
    <w:lvl w:ilvl="2" w:tplc="0C09001B" w:tentative="1">
      <w:start w:val="1"/>
      <w:numFmt w:val="lowerRoman"/>
      <w:lvlText w:val="%3."/>
      <w:lvlJc w:val="right"/>
      <w:pPr>
        <w:ind w:left="2585" w:hanging="180"/>
      </w:pPr>
    </w:lvl>
    <w:lvl w:ilvl="3" w:tplc="0C09000F" w:tentative="1">
      <w:start w:val="1"/>
      <w:numFmt w:val="decimal"/>
      <w:lvlText w:val="%4."/>
      <w:lvlJc w:val="left"/>
      <w:pPr>
        <w:ind w:left="3305" w:hanging="360"/>
      </w:pPr>
    </w:lvl>
    <w:lvl w:ilvl="4" w:tplc="0C090019" w:tentative="1">
      <w:start w:val="1"/>
      <w:numFmt w:val="lowerLetter"/>
      <w:lvlText w:val="%5."/>
      <w:lvlJc w:val="left"/>
      <w:pPr>
        <w:ind w:left="4025" w:hanging="360"/>
      </w:pPr>
    </w:lvl>
    <w:lvl w:ilvl="5" w:tplc="0C09001B" w:tentative="1">
      <w:start w:val="1"/>
      <w:numFmt w:val="lowerRoman"/>
      <w:lvlText w:val="%6."/>
      <w:lvlJc w:val="right"/>
      <w:pPr>
        <w:ind w:left="4745" w:hanging="180"/>
      </w:pPr>
    </w:lvl>
    <w:lvl w:ilvl="6" w:tplc="0C09000F" w:tentative="1">
      <w:start w:val="1"/>
      <w:numFmt w:val="decimal"/>
      <w:lvlText w:val="%7."/>
      <w:lvlJc w:val="left"/>
      <w:pPr>
        <w:ind w:left="5465" w:hanging="360"/>
      </w:pPr>
    </w:lvl>
    <w:lvl w:ilvl="7" w:tplc="0C090019" w:tentative="1">
      <w:start w:val="1"/>
      <w:numFmt w:val="lowerLetter"/>
      <w:lvlText w:val="%8."/>
      <w:lvlJc w:val="left"/>
      <w:pPr>
        <w:ind w:left="6185" w:hanging="360"/>
      </w:pPr>
    </w:lvl>
    <w:lvl w:ilvl="8" w:tplc="0C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 w15:restartNumberingAfterBreak="0">
    <w:nsid w:val="6D176C28"/>
    <w:multiLevelType w:val="hybridMultilevel"/>
    <w:tmpl w:val="102CA548"/>
    <w:lvl w:ilvl="0" w:tplc="4CFE1CCA">
      <w:start w:val="1"/>
      <w:numFmt w:val="bullet"/>
      <w:pStyle w:val="ListBullet2"/>
      <w:lvlText w:val=""/>
      <w:lvlJc w:val="left"/>
      <w:pPr>
        <w:ind w:left="1077" w:hanging="360"/>
      </w:pPr>
      <w:rPr>
        <w:rFonts w:ascii="Symbol" w:hAnsi="Symbol" w:hint="default"/>
        <w:color w:val="166472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6D5A5A94"/>
    <w:multiLevelType w:val="hybridMultilevel"/>
    <w:tmpl w:val="176629F8"/>
    <w:lvl w:ilvl="0" w:tplc="F04C3A5C">
      <w:start w:val="1"/>
      <w:numFmt w:val="lowerLetter"/>
      <w:pStyle w:val="ARTD-Table-Numberedlist2"/>
      <w:lvlText w:val="%1."/>
      <w:lvlJc w:val="left"/>
      <w:pPr>
        <w:ind w:left="1077" w:hanging="360"/>
      </w:pPr>
      <w:rPr>
        <w:rFonts w:ascii="Segoe UI" w:hAnsi="Segoe UI" w:hint="default"/>
        <w:b w:val="0"/>
        <w:i w:val="0"/>
        <w:color w:val="005677" w:themeColor="accent1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791730A9"/>
    <w:multiLevelType w:val="multilevel"/>
    <w:tmpl w:val="D9A4FF38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ascii="Segoe UI" w:hAnsi="Segoe UI" w:hint="default"/>
        <w:b/>
        <w:i w:val="0"/>
        <w:color w:val="005677" w:themeColor="text1"/>
      </w:rPr>
    </w:lvl>
    <w:lvl w:ilvl="1">
      <w:start w:val="1"/>
      <w:numFmt w:val="lowerLetter"/>
      <w:lvlText w:val="%2.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97"/>
        </w:tabs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37"/>
        </w:tabs>
        <w:ind w:left="323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57"/>
        </w:tabs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77"/>
        </w:tabs>
        <w:ind w:left="467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97"/>
        </w:tabs>
        <w:ind w:left="539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17"/>
        </w:tabs>
        <w:ind w:left="6117" w:hanging="357"/>
      </w:pPr>
      <w:rPr>
        <w:rFonts w:hint="default"/>
      </w:rPr>
    </w:lvl>
  </w:abstractNum>
  <w:abstractNum w:abstractNumId="30" w15:restartNumberingAfterBreak="0">
    <w:nsid w:val="7E2A5A64"/>
    <w:multiLevelType w:val="hybridMultilevel"/>
    <w:tmpl w:val="A3F6958C"/>
    <w:lvl w:ilvl="0" w:tplc="AE047A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9D8842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E43A1B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32047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9E0A2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54E17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682B0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A9C9E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D40F7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1" w15:restartNumberingAfterBreak="0">
    <w:nsid w:val="7F1C2FB4"/>
    <w:multiLevelType w:val="hybridMultilevel"/>
    <w:tmpl w:val="90A0BF00"/>
    <w:lvl w:ilvl="0" w:tplc="4A46D9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677" w:themeColor="accent1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6168257">
    <w:abstractNumId w:val="14"/>
  </w:num>
  <w:num w:numId="2" w16cid:durableId="1251618545">
    <w:abstractNumId w:val="6"/>
  </w:num>
  <w:num w:numId="3" w16cid:durableId="2038966602">
    <w:abstractNumId w:val="21"/>
  </w:num>
  <w:num w:numId="4" w16cid:durableId="1699283069">
    <w:abstractNumId w:val="22"/>
  </w:num>
  <w:num w:numId="5" w16cid:durableId="1319915789">
    <w:abstractNumId w:val="7"/>
  </w:num>
  <w:num w:numId="6" w16cid:durableId="1943879867">
    <w:abstractNumId w:val="19"/>
  </w:num>
  <w:num w:numId="7" w16cid:durableId="475688192">
    <w:abstractNumId w:val="18"/>
  </w:num>
  <w:num w:numId="8" w16cid:durableId="373507330">
    <w:abstractNumId w:val="16"/>
  </w:num>
  <w:num w:numId="9" w16cid:durableId="253707317">
    <w:abstractNumId w:val="5"/>
  </w:num>
  <w:num w:numId="10" w16cid:durableId="825129406">
    <w:abstractNumId w:val="17"/>
  </w:num>
  <w:num w:numId="11" w16cid:durableId="1506745801">
    <w:abstractNumId w:val="24"/>
  </w:num>
  <w:num w:numId="12" w16cid:durableId="2025553743">
    <w:abstractNumId w:val="13"/>
  </w:num>
  <w:num w:numId="13" w16cid:durableId="882909428">
    <w:abstractNumId w:val="8"/>
  </w:num>
  <w:num w:numId="14" w16cid:durableId="1232229594">
    <w:abstractNumId w:val="26"/>
  </w:num>
  <w:num w:numId="15" w16cid:durableId="2064912220">
    <w:abstractNumId w:val="27"/>
  </w:num>
  <w:num w:numId="16" w16cid:durableId="934898348">
    <w:abstractNumId w:val="1"/>
  </w:num>
  <w:num w:numId="17" w16cid:durableId="387336499">
    <w:abstractNumId w:val="0"/>
  </w:num>
  <w:num w:numId="18" w16cid:durableId="1119299723">
    <w:abstractNumId w:val="9"/>
  </w:num>
  <w:num w:numId="19" w16cid:durableId="2135826552">
    <w:abstractNumId w:val="23"/>
  </w:num>
  <w:num w:numId="20" w16cid:durableId="1330063293">
    <w:abstractNumId w:val="29"/>
  </w:num>
  <w:num w:numId="21" w16cid:durableId="241375535">
    <w:abstractNumId w:val="25"/>
  </w:num>
  <w:num w:numId="22" w16cid:durableId="1534265561">
    <w:abstractNumId w:val="10"/>
  </w:num>
  <w:num w:numId="23" w16cid:durableId="1716420352">
    <w:abstractNumId w:val="28"/>
  </w:num>
  <w:num w:numId="24" w16cid:durableId="396629336">
    <w:abstractNumId w:val="28"/>
    <w:lvlOverride w:ilvl="0">
      <w:startOverride w:val="1"/>
    </w:lvlOverride>
  </w:num>
  <w:num w:numId="25" w16cid:durableId="264388913">
    <w:abstractNumId w:val="28"/>
    <w:lvlOverride w:ilvl="0">
      <w:startOverride w:val="1"/>
    </w:lvlOverride>
  </w:num>
  <w:num w:numId="26" w16cid:durableId="431633777">
    <w:abstractNumId w:val="28"/>
    <w:lvlOverride w:ilvl="0">
      <w:startOverride w:val="1"/>
    </w:lvlOverride>
  </w:num>
  <w:num w:numId="27" w16cid:durableId="589655538">
    <w:abstractNumId w:val="28"/>
    <w:lvlOverride w:ilvl="0">
      <w:startOverride w:val="1"/>
    </w:lvlOverride>
  </w:num>
  <w:num w:numId="28" w16cid:durableId="32463817">
    <w:abstractNumId w:val="28"/>
    <w:lvlOverride w:ilvl="0">
      <w:startOverride w:val="1"/>
    </w:lvlOverride>
  </w:num>
  <w:num w:numId="29" w16cid:durableId="304434207">
    <w:abstractNumId w:val="28"/>
    <w:lvlOverride w:ilvl="0">
      <w:startOverride w:val="1"/>
    </w:lvlOverride>
  </w:num>
  <w:num w:numId="30" w16cid:durableId="1119103130">
    <w:abstractNumId w:val="28"/>
    <w:lvlOverride w:ilvl="0">
      <w:startOverride w:val="1"/>
    </w:lvlOverride>
  </w:num>
  <w:num w:numId="31" w16cid:durableId="36857568">
    <w:abstractNumId w:val="28"/>
    <w:lvlOverride w:ilvl="0">
      <w:startOverride w:val="1"/>
    </w:lvlOverride>
  </w:num>
  <w:num w:numId="32" w16cid:durableId="722212712">
    <w:abstractNumId w:val="30"/>
  </w:num>
  <w:num w:numId="33" w16cid:durableId="1553691675">
    <w:abstractNumId w:val="11"/>
  </w:num>
  <w:num w:numId="34" w16cid:durableId="1383097285">
    <w:abstractNumId w:val="20"/>
  </w:num>
  <w:num w:numId="35" w16cid:durableId="1117800288">
    <w:abstractNumId w:val="3"/>
  </w:num>
  <w:num w:numId="36" w16cid:durableId="2001541312">
    <w:abstractNumId w:val="17"/>
    <w:lvlOverride w:ilvl="0">
      <w:startOverride w:val="1"/>
    </w:lvlOverride>
  </w:num>
  <w:num w:numId="37" w16cid:durableId="1812937651">
    <w:abstractNumId w:val="2"/>
  </w:num>
  <w:num w:numId="38" w16cid:durableId="1080905995">
    <w:abstractNumId w:val="15"/>
  </w:num>
  <w:num w:numId="39" w16cid:durableId="1539974622">
    <w:abstractNumId w:val="31"/>
  </w:num>
  <w:num w:numId="40" w16cid:durableId="387801082">
    <w:abstractNumId w:val="12"/>
  </w:num>
  <w:num w:numId="41" w16cid:durableId="2097625465">
    <w:abstractNumId w:val="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styleLockTheme/>
  <w:styleLockQFSet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C1"/>
    <w:rsid w:val="0001027F"/>
    <w:rsid w:val="00012F64"/>
    <w:rsid w:val="0001304B"/>
    <w:rsid w:val="00015340"/>
    <w:rsid w:val="000233DD"/>
    <w:rsid w:val="000244E3"/>
    <w:rsid w:val="00025303"/>
    <w:rsid w:val="0002675F"/>
    <w:rsid w:val="000306F5"/>
    <w:rsid w:val="00030936"/>
    <w:rsid w:val="00037BBB"/>
    <w:rsid w:val="00041992"/>
    <w:rsid w:val="00042CA5"/>
    <w:rsid w:val="000433A9"/>
    <w:rsid w:val="000439DE"/>
    <w:rsid w:val="000529BA"/>
    <w:rsid w:val="00062A54"/>
    <w:rsid w:val="00063C08"/>
    <w:rsid w:val="000708FF"/>
    <w:rsid w:val="00070F5F"/>
    <w:rsid w:val="00071195"/>
    <w:rsid w:val="00071291"/>
    <w:rsid w:val="00071570"/>
    <w:rsid w:val="000768E8"/>
    <w:rsid w:val="00081B3B"/>
    <w:rsid w:val="000841B2"/>
    <w:rsid w:val="00084E74"/>
    <w:rsid w:val="00093E2E"/>
    <w:rsid w:val="000959E1"/>
    <w:rsid w:val="00097ABF"/>
    <w:rsid w:val="000B1407"/>
    <w:rsid w:val="000B5086"/>
    <w:rsid w:val="000B7BAE"/>
    <w:rsid w:val="000C184A"/>
    <w:rsid w:val="000C1BF8"/>
    <w:rsid w:val="000C21AC"/>
    <w:rsid w:val="000C23C5"/>
    <w:rsid w:val="000C5143"/>
    <w:rsid w:val="000D3E29"/>
    <w:rsid w:val="000D779E"/>
    <w:rsid w:val="000D7AB8"/>
    <w:rsid w:val="000E2C0C"/>
    <w:rsid w:val="000E350D"/>
    <w:rsid w:val="000E4BB1"/>
    <w:rsid w:val="000F1127"/>
    <w:rsid w:val="000F129B"/>
    <w:rsid w:val="000F689B"/>
    <w:rsid w:val="001003EA"/>
    <w:rsid w:val="00102698"/>
    <w:rsid w:val="00102F39"/>
    <w:rsid w:val="00103EB7"/>
    <w:rsid w:val="00111802"/>
    <w:rsid w:val="001133AC"/>
    <w:rsid w:val="00113AD0"/>
    <w:rsid w:val="00113ADA"/>
    <w:rsid w:val="0011500A"/>
    <w:rsid w:val="001203F2"/>
    <w:rsid w:val="00122935"/>
    <w:rsid w:val="00123015"/>
    <w:rsid w:val="00127AC2"/>
    <w:rsid w:val="00134C65"/>
    <w:rsid w:val="00134E97"/>
    <w:rsid w:val="001371B4"/>
    <w:rsid w:val="00140981"/>
    <w:rsid w:val="00143B7C"/>
    <w:rsid w:val="00152C41"/>
    <w:rsid w:val="00154A2A"/>
    <w:rsid w:val="00156480"/>
    <w:rsid w:val="0015720D"/>
    <w:rsid w:val="00164D5B"/>
    <w:rsid w:val="00173447"/>
    <w:rsid w:val="00174139"/>
    <w:rsid w:val="001769A0"/>
    <w:rsid w:val="0018612F"/>
    <w:rsid w:val="00186142"/>
    <w:rsid w:val="0018788F"/>
    <w:rsid w:val="00187D0F"/>
    <w:rsid w:val="00191C16"/>
    <w:rsid w:val="00193A0F"/>
    <w:rsid w:val="00193A53"/>
    <w:rsid w:val="00194CA0"/>
    <w:rsid w:val="001956C7"/>
    <w:rsid w:val="00197535"/>
    <w:rsid w:val="001A49F1"/>
    <w:rsid w:val="001B72AA"/>
    <w:rsid w:val="001C13BF"/>
    <w:rsid w:val="001C214D"/>
    <w:rsid w:val="001D1982"/>
    <w:rsid w:val="001D3993"/>
    <w:rsid w:val="001D5CDE"/>
    <w:rsid w:val="001D7033"/>
    <w:rsid w:val="001E106B"/>
    <w:rsid w:val="001F35B1"/>
    <w:rsid w:val="001F51F6"/>
    <w:rsid w:val="0020019E"/>
    <w:rsid w:val="00205F1A"/>
    <w:rsid w:val="002102BF"/>
    <w:rsid w:val="0021350E"/>
    <w:rsid w:val="00216257"/>
    <w:rsid w:val="00222137"/>
    <w:rsid w:val="00226332"/>
    <w:rsid w:val="0022704C"/>
    <w:rsid w:val="00233630"/>
    <w:rsid w:val="0024160E"/>
    <w:rsid w:val="0024492F"/>
    <w:rsid w:val="00250F45"/>
    <w:rsid w:val="002530DC"/>
    <w:rsid w:val="002550F7"/>
    <w:rsid w:val="002608FF"/>
    <w:rsid w:val="00263A08"/>
    <w:rsid w:val="00263FBB"/>
    <w:rsid w:val="0027033A"/>
    <w:rsid w:val="002712B4"/>
    <w:rsid w:val="0027504A"/>
    <w:rsid w:val="0028369F"/>
    <w:rsid w:val="0028545D"/>
    <w:rsid w:val="00286781"/>
    <w:rsid w:val="002932E4"/>
    <w:rsid w:val="00293D67"/>
    <w:rsid w:val="002A184E"/>
    <w:rsid w:val="002B51F1"/>
    <w:rsid w:val="002B5AA3"/>
    <w:rsid w:val="002B67D3"/>
    <w:rsid w:val="002E02DA"/>
    <w:rsid w:val="002E0ADD"/>
    <w:rsid w:val="002E2F81"/>
    <w:rsid w:val="002F051F"/>
    <w:rsid w:val="002F06F7"/>
    <w:rsid w:val="002F66D4"/>
    <w:rsid w:val="00301E5E"/>
    <w:rsid w:val="0030245D"/>
    <w:rsid w:val="00305AFE"/>
    <w:rsid w:val="003127C7"/>
    <w:rsid w:val="0033065F"/>
    <w:rsid w:val="00331AC9"/>
    <w:rsid w:val="00335C6B"/>
    <w:rsid w:val="00337A74"/>
    <w:rsid w:val="0034407E"/>
    <w:rsid w:val="00344247"/>
    <w:rsid w:val="0034455C"/>
    <w:rsid w:val="003452BA"/>
    <w:rsid w:val="00345770"/>
    <w:rsid w:val="003461F8"/>
    <w:rsid w:val="003479B1"/>
    <w:rsid w:val="00350B8A"/>
    <w:rsid w:val="0035407C"/>
    <w:rsid w:val="00356304"/>
    <w:rsid w:val="0035634A"/>
    <w:rsid w:val="003638B8"/>
    <w:rsid w:val="0036701F"/>
    <w:rsid w:val="0036728D"/>
    <w:rsid w:val="003672A0"/>
    <w:rsid w:val="00372129"/>
    <w:rsid w:val="00373292"/>
    <w:rsid w:val="003744BE"/>
    <w:rsid w:val="00386566"/>
    <w:rsid w:val="00397133"/>
    <w:rsid w:val="003A1EDD"/>
    <w:rsid w:val="003A228F"/>
    <w:rsid w:val="003A23AD"/>
    <w:rsid w:val="003A3B73"/>
    <w:rsid w:val="003A3E47"/>
    <w:rsid w:val="003B06AE"/>
    <w:rsid w:val="003B2895"/>
    <w:rsid w:val="003C07E3"/>
    <w:rsid w:val="003C4879"/>
    <w:rsid w:val="003D709F"/>
    <w:rsid w:val="003E00EF"/>
    <w:rsid w:val="003E2E83"/>
    <w:rsid w:val="003E3194"/>
    <w:rsid w:val="003E3BCD"/>
    <w:rsid w:val="003E52E0"/>
    <w:rsid w:val="003E5BC0"/>
    <w:rsid w:val="003E65A8"/>
    <w:rsid w:val="003F10FA"/>
    <w:rsid w:val="003F2979"/>
    <w:rsid w:val="003F31A1"/>
    <w:rsid w:val="003F3612"/>
    <w:rsid w:val="003F6843"/>
    <w:rsid w:val="003F6F37"/>
    <w:rsid w:val="003F75D3"/>
    <w:rsid w:val="00401DC1"/>
    <w:rsid w:val="00405573"/>
    <w:rsid w:val="00407821"/>
    <w:rsid w:val="004102FB"/>
    <w:rsid w:val="00414F13"/>
    <w:rsid w:val="0042221F"/>
    <w:rsid w:val="00424A6F"/>
    <w:rsid w:val="0042510A"/>
    <w:rsid w:val="00434140"/>
    <w:rsid w:val="00434374"/>
    <w:rsid w:val="00435BBD"/>
    <w:rsid w:val="004414C6"/>
    <w:rsid w:val="00443DB0"/>
    <w:rsid w:val="00445089"/>
    <w:rsid w:val="00446B62"/>
    <w:rsid w:val="00452E3C"/>
    <w:rsid w:val="00453F73"/>
    <w:rsid w:val="0045670A"/>
    <w:rsid w:val="0045739C"/>
    <w:rsid w:val="00460076"/>
    <w:rsid w:val="00461427"/>
    <w:rsid w:val="004717D6"/>
    <w:rsid w:val="00476E48"/>
    <w:rsid w:val="00477A2F"/>
    <w:rsid w:val="00482A29"/>
    <w:rsid w:val="00484469"/>
    <w:rsid w:val="0049187C"/>
    <w:rsid w:val="00492131"/>
    <w:rsid w:val="00496694"/>
    <w:rsid w:val="004973C9"/>
    <w:rsid w:val="004977AC"/>
    <w:rsid w:val="004A206D"/>
    <w:rsid w:val="004A4D7F"/>
    <w:rsid w:val="004A5574"/>
    <w:rsid w:val="004A6095"/>
    <w:rsid w:val="004B1D54"/>
    <w:rsid w:val="004B2321"/>
    <w:rsid w:val="004B36B7"/>
    <w:rsid w:val="004C44E4"/>
    <w:rsid w:val="004C531C"/>
    <w:rsid w:val="004C5812"/>
    <w:rsid w:val="004D4673"/>
    <w:rsid w:val="004D6221"/>
    <w:rsid w:val="004D6B29"/>
    <w:rsid w:val="004D7E17"/>
    <w:rsid w:val="004E2D10"/>
    <w:rsid w:val="004E5563"/>
    <w:rsid w:val="004F2243"/>
    <w:rsid w:val="00500E4E"/>
    <w:rsid w:val="00501A76"/>
    <w:rsid w:val="00502466"/>
    <w:rsid w:val="00502C43"/>
    <w:rsid w:val="0050320D"/>
    <w:rsid w:val="00503AC1"/>
    <w:rsid w:val="005043EB"/>
    <w:rsid w:val="00512549"/>
    <w:rsid w:val="00513C0C"/>
    <w:rsid w:val="00517B55"/>
    <w:rsid w:val="005200F1"/>
    <w:rsid w:val="005213C1"/>
    <w:rsid w:val="005222C5"/>
    <w:rsid w:val="00522313"/>
    <w:rsid w:val="0052293B"/>
    <w:rsid w:val="005232C5"/>
    <w:rsid w:val="00527CE3"/>
    <w:rsid w:val="00530792"/>
    <w:rsid w:val="005319EE"/>
    <w:rsid w:val="00532F24"/>
    <w:rsid w:val="00533D4E"/>
    <w:rsid w:val="0053649E"/>
    <w:rsid w:val="005377F8"/>
    <w:rsid w:val="00541B8F"/>
    <w:rsid w:val="0055178F"/>
    <w:rsid w:val="0055293A"/>
    <w:rsid w:val="00553536"/>
    <w:rsid w:val="0055385A"/>
    <w:rsid w:val="00553D71"/>
    <w:rsid w:val="0056777F"/>
    <w:rsid w:val="005705DD"/>
    <w:rsid w:val="005707A5"/>
    <w:rsid w:val="00572E69"/>
    <w:rsid w:val="005736C1"/>
    <w:rsid w:val="00582743"/>
    <w:rsid w:val="00583FD1"/>
    <w:rsid w:val="005852C6"/>
    <w:rsid w:val="005853EF"/>
    <w:rsid w:val="00587396"/>
    <w:rsid w:val="005A0936"/>
    <w:rsid w:val="005A184E"/>
    <w:rsid w:val="005A294C"/>
    <w:rsid w:val="005A403A"/>
    <w:rsid w:val="005B45F1"/>
    <w:rsid w:val="005B5368"/>
    <w:rsid w:val="005B753A"/>
    <w:rsid w:val="005C107A"/>
    <w:rsid w:val="005C5263"/>
    <w:rsid w:val="005C57BB"/>
    <w:rsid w:val="005C6DD5"/>
    <w:rsid w:val="005D0746"/>
    <w:rsid w:val="005D2235"/>
    <w:rsid w:val="005D7067"/>
    <w:rsid w:val="005D7FBA"/>
    <w:rsid w:val="005E7874"/>
    <w:rsid w:val="005E7EC3"/>
    <w:rsid w:val="005F0C35"/>
    <w:rsid w:val="005F1709"/>
    <w:rsid w:val="005F3C67"/>
    <w:rsid w:val="006004AC"/>
    <w:rsid w:val="00600D9C"/>
    <w:rsid w:val="0060615A"/>
    <w:rsid w:val="00611A56"/>
    <w:rsid w:val="00615181"/>
    <w:rsid w:val="006176AA"/>
    <w:rsid w:val="00623B79"/>
    <w:rsid w:val="00625C14"/>
    <w:rsid w:val="00631D00"/>
    <w:rsid w:val="006330AA"/>
    <w:rsid w:val="00633527"/>
    <w:rsid w:val="00633780"/>
    <w:rsid w:val="00633E91"/>
    <w:rsid w:val="00635282"/>
    <w:rsid w:val="006363EC"/>
    <w:rsid w:val="006372F7"/>
    <w:rsid w:val="0064562B"/>
    <w:rsid w:val="00646532"/>
    <w:rsid w:val="00647CE9"/>
    <w:rsid w:val="00650CA2"/>
    <w:rsid w:val="00651089"/>
    <w:rsid w:val="006577C4"/>
    <w:rsid w:val="00657B41"/>
    <w:rsid w:val="00664331"/>
    <w:rsid w:val="00665947"/>
    <w:rsid w:val="006669A7"/>
    <w:rsid w:val="00680FC4"/>
    <w:rsid w:val="006819D7"/>
    <w:rsid w:val="00685D9C"/>
    <w:rsid w:val="0069005E"/>
    <w:rsid w:val="00695385"/>
    <w:rsid w:val="00697642"/>
    <w:rsid w:val="006A0500"/>
    <w:rsid w:val="006A0B7E"/>
    <w:rsid w:val="006A55CB"/>
    <w:rsid w:val="006A5FD3"/>
    <w:rsid w:val="006A703D"/>
    <w:rsid w:val="006B0B1D"/>
    <w:rsid w:val="006B142F"/>
    <w:rsid w:val="006B18D8"/>
    <w:rsid w:val="006B1B41"/>
    <w:rsid w:val="006B2822"/>
    <w:rsid w:val="006B3AB0"/>
    <w:rsid w:val="006C0294"/>
    <w:rsid w:val="006C061A"/>
    <w:rsid w:val="006C0F7E"/>
    <w:rsid w:val="006C18E7"/>
    <w:rsid w:val="006C1D9C"/>
    <w:rsid w:val="006C4989"/>
    <w:rsid w:val="006C5145"/>
    <w:rsid w:val="006D0E1A"/>
    <w:rsid w:val="006D2381"/>
    <w:rsid w:val="006E462E"/>
    <w:rsid w:val="006F25FB"/>
    <w:rsid w:val="006F276B"/>
    <w:rsid w:val="006F4022"/>
    <w:rsid w:val="006F6566"/>
    <w:rsid w:val="00702927"/>
    <w:rsid w:val="00703D55"/>
    <w:rsid w:val="007055B5"/>
    <w:rsid w:val="00711A8B"/>
    <w:rsid w:val="00713AE9"/>
    <w:rsid w:val="00716729"/>
    <w:rsid w:val="00717B29"/>
    <w:rsid w:val="007208AA"/>
    <w:rsid w:val="00723C28"/>
    <w:rsid w:val="007259BE"/>
    <w:rsid w:val="00725BF4"/>
    <w:rsid w:val="00725EB2"/>
    <w:rsid w:val="00726B1B"/>
    <w:rsid w:val="00731328"/>
    <w:rsid w:val="007315E7"/>
    <w:rsid w:val="00734965"/>
    <w:rsid w:val="007352CF"/>
    <w:rsid w:val="0074440A"/>
    <w:rsid w:val="00746E14"/>
    <w:rsid w:val="00753F1C"/>
    <w:rsid w:val="0075541B"/>
    <w:rsid w:val="0075651C"/>
    <w:rsid w:val="00760A40"/>
    <w:rsid w:val="007634AE"/>
    <w:rsid w:val="00764D6A"/>
    <w:rsid w:val="00764F0B"/>
    <w:rsid w:val="00765BC7"/>
    <w:rsid w:val="007679C2"/>
    <w:rsid w:val="007708FF"/>
    <w:rsid w:val="007729DB"/>
    <w:rsid w:val="00772D4E"/>
    <w:rsid w:val="007743A1"/>
    <w:rsid w:val="00775267"/>
    <w:rsid w:val="00781EC3"/>
    <w:rsid w:val="007937AA"/>
    <w:rsid w:val="0079450A"/>
    <w:rsid w:val="007948E4"/>
    <w:rsid w:val="00796E94"/>
    <w:rsid w:val="007A1D5B"/>
    <w:rsid w:val="007A217C"/>
    <w:rsid w:val="007B2242"/>
    <w:rsid w:val="007B732A"/>
    <w:rsid w:val="007B7823"/>
    <w:rsid w:val="007C0F47"/>
    <w:rsid w:val="007D2021"/>
    <w:rsid w:val="007D270C"/>
    <w:rsid w:val="007D68C8"/>
    <w:rsid w:val="007E0E28"/>
    <w:rsid w:val="007E1A5C"/>
    <w:rsid w:val="007E2696"/>
    <w:rsid w:val="007E50CB"/>
    <w:rsid w:val="007E5406"/>
    <w:rsid w:val="007E6B6D"/>
    <w:rsid w:val="007F27E3"/>
    <w:rsid w:val="007F2920"/>
    <w:rsid w:val="007F560A"/>
    <w:rsid w:val="007F7DFC"/>
    <w:rsid w:val="00801AF2"/>
    <w:rsid w:val="00804921"/>
    <w:rsid w:val="00806D23"/>
    <w:rsid w:val="00806EA1"/>
    <w:rsid w:val="00814C1D"/>
    <w:rsid w:val="00814E0E"/>
    <w:rsid w:val="00823E56"/>
    <w:rsid w:val="008263A2"/>
    <w:rsid w:val="00826C51"/>
    <w:rsid w:val="00830966"/>
    <w:rsid w:val="0084302F"/>
    <w:rsid w:val="008452B2"/>
    <w:rsid w:val="00846289"/>
    <w:rsid w:val="00850665"/>
    <w:rsid w:val="00851686"/>
    <w:rsid w:val="00852912"/>
    <w:rsid w:val="00856E61"/>
    <w:rsid w:val="008578DE"/>
    <w:rsid w:val="00857EA6"/>
    <w:rsid w:val="00863F59"/>
    <w:rsid w:val="008718B5"/>
    <w:rsid w:val="00872BC5"/>
    <w:rsid w:val="008733F6"/>
    <w:rsid w:val="00874E00"/>
    <w:rsid w:val="00875B8C"/>
    <w:rsid w:val="00882837"/>
    <w:rsid w:val="00883A9A"/>
    <w:rsid w:val="00884D48"/>
    <w:rsid w:val="008873DA"/>
    <w:rsid w:val="00890EDC"/>
    <w:rsid w:val="00892DE8"/>
    <w:rsid w:val="00897464"/>
    <w:rsid w:val="008A140F"/>
    <w:rsid w:val="008A1A98"/>
    <w:rsid w:val="008A7036"/>
    <w:rsid w:val="008A71EE"/>
    <w:rsid w:val="008A78EC"/>
    <w:rsid w:val="008B2445"/>
    <w:rsid w:val="008B50AA"/>
    <w:rsid w:val="008C3187"/>
    <w:rsid w:val="008C7117"/>
    <w:rsid w:val="008C76F6"/>
    <w:rsid w:val="008D1FEF"/>
    <w:rsid w:val="008D3E01"/>
    <w:rsid w:val="008D6887"/>
    <w:rsid w:val="008E3C86"/>
    <w:rsid w:val="008E4C96"/>
    <w:rsid w:val="008E7C42"/>
    <w:rsid w:val="008F122D"/>
    <w:rsid w:val="008F32C8"/>
    <w:rsid w:val="008F46E2"/>
    <w:rsid w:val="008F4AD5"/>
    <w:rsid w:val="008F55ED"/>
    <w:rsid w:val="00902481"/>
    <w:rsid w:val="00903074"/>
    <w:rsid w:val="0091050F"/>
    <w:rsid w:val="00912477"/>
    <w:rsid w:val="009125EB"/>
    <w:rsid w:val="00913223"/>
    <w:rsid w:val="00913237"/>
    <w:rsid w:val="00920B17"/>
    <w:rsid w:val="009223DE"/>
    <w:rsid w:val="0092434A"/>
    <w:rsid w:val="0092548A"/>
    <w:rsid w:val="0092729A"/>
    <w:rsid w:val="0093632E"/>
    <w:rsid w:val="0093746A"/>
    <w:rsid w:val="00940287"/>
    <w:rsid w:val="00942BD2"/>
    <w:rsid w:val="00944CF6"/>
    <w:rsid w:val="00947704"/>
    <w:rsid w:val="00950B15"/>
    <w:rsid w:val="0095198B"/>
    <w:rsid w:val="00956A19"/>
    <w:rsid w:val="00967141"/>
    <w:rsid w:val="00967F12"/>
    <w:rsid w:val="009707F4"/>
    <w:rsid w:val="009763EB"/>
    <w:rsid w:val="00976C6A"/>
    <w:rsid w:val="009A44A1"/>
    <w:rsid w:val="009A69E4"/>
    <w:rsid w:val="009A7DDE"/>
    <w:rsid w:val="009B0926"/>
    <w:rsid w:val="009B287B"/>
    <w:rsid w:val="009B3F8D"/>
    <w:rsid w:val="009B631D"/>
    <w:rsid w:val="009D0019"/>
    <w:rsid w:val="009D0649"/>
    <w:rsid w:val="009D6E8C"/>
    <w:rsid w:val="009E0BAE"/>
    <w:rsid w:val="009E5403"/>
    <w:rsid w:val="009F0104"/>
    <w:rsid w:val="009F094F"/>
    <w:rsid w:val="009F1EEC"/>
    <w:rsid w:val="009F4D58"/>
    <w:rsid w:val="009F5451"/>
    <w:rsid w:val="00A00237"/>
    <w:rsid w:val="00A01E4F"/>
    <w:rsid w:val="00A01F9A"/>
    <w:rsid w:val="00A0414D"/>
    <w:rsid w:val="00A05D70"/>
    <w:rsid w:val="00A1294C"/>
    <w:rsid w:val="00A13032"/>
    <w:rsid w:val="00A13C61"/>
    <w:rsid w:val="00A15BBB"/>
    <w:rsid w:val="00A20D39"/>
    <w:rsid w:val="00A2167B"/>
    <w:rsid w:val="00A2409A"/>
    <w:rsid w:val="00A254DC"/>
    <w:rsid w:val="00A26DDE"/>
    <w:rsid w:val="00A30B91"/>
    <w:rsid w:val="00A31C48"/>
    <w:rsid w:val="00A34764"/>
    <w:rsid w:val="00A365FA"/>
    <w:rsid w:val="00A40DFD"/>
    <w:rsid w:val="00A468DC"/>
    <w:rsid w:val="00A47E80"/>
    <w:rsid w:val="00A50332"/>
    <w:rsid w:val="00A50CAA"/>
    <w:rsid w:val="00A519AA"/>
    <w:rsid w:val="00A55A2B"/>
    <w:rsid w:val="00A66C1C"/>
    <w:rsid w:val="00A670B8"/>
    <w:rsid w:val="00A71FF8"/>
    <w:rsid w:val="00A72025"/>
    <w:rsid w:val="00A76480"/>
    <w:rsid w:val="00A80896"/>
    <w:rsid w:val="00A80E48"/>
    <w:rsid w:val="00A8185E"/>
    <w:rsid w:val="00A83F8F"/>
    <w:rsid w:val="00A842B4"/>
    <w:rsid w:val="00A85427"/>
    <w:rsid w:val="00A86D85"/>
    <w:rsid w:val="00A94808"/>
    <w:rsid w:val="00A95F0A"/>
    <w:rsid w:val="00A966A5"/>
    <w:rsid w:val="00A96EF3"/>
    <w:rsid w:val="00A97A2D"/>
    <w:rsid w:val="00AB5134"/>
    <w:rsid w:val="00AB5569"/>
    <w:rsid w:val="00AB6424"/>
    <w:rsid w:val="00AC65FD"/>
    <w:rsid w:val="00AD2253"/>
    <w:rsid w:val="00AD4666"/>
    <w:rsid w:val="00AE11C2"/>
    <w:rsid w:val="00AE1A06"/>
    <w:rsid w:val="00AF022E"/>
    <w:rsid w:val="00AF0A03"/>
    <w:rsid w:val="00AF60FD"/>
    <w:rsid w:val="00AF6A16"/>
    <w:rsid w:val="00B027D8"/>
    <w:rsid w:val="00B066F8"/>
    <w:rsid w:val="00B07C9E"/>
    <w:rsid w:val="00B10FCD"/>
    <w:rsid w:val="00B11FA5"/>
    <w:rsid w:val="00B14010"/>
    <w:rsid w:val="00B14484"/>
    <w:rsid w:val="00B1573D"/>
    <w:rsid w:val="00B15C4D"/>
    <w:rsid w:val="00B16CF8"/>
    <w:rsid w:val="00B2093E"/>
    <w:rsid w:val="00B22440"/>
    <w:rsid w:val="00B235E4"/>
    <w:rsid w:val="00B26CD1"/>
    <w:rsid w:val="00B463D7"/>
    <w:rsid w:val="00B50FB7"/>
    <w:rsid w:val="00B51183"/>
    <w:rsid w:val="00B5188A"/>
    <w:rsid w:val="00B53BE0"/>
    <w:rsid w:val="00B5598C"/>
    <w:rsid w:val="00B5740E"/>
    <w:rsid w:val="00B61EBA"/>
    <w:rsid w:val="00B6479A"/>
    <w:rsid w:val="00B77E8E"/>
    <w:rsid w:val="00B8345A"/>
    <w:rsid w:val="00B848AD"/>
    <w:rsid w:val="00B84BB4"/>
    <w:rsid w:val="00B85AF4"/>
    <w:rsid w:val="00B86442"/>
    <w:rsid w:val="00B8686C"/>
    <w:rsid w:val="00B90E82"/>
    <w:rsid w:val="00B92A52"/>
    <w:rsid w:val="00B949E0"/>
    <w:rsid w:val="00B94D97"/>
    <w:rsid w:val="00B95B27"/>
    <w:rsid w:val="00B97E61"/>
    <w:rsid w:val="00BA1F71"/>
    <w:rsid w:val="00BA2EB2"/>
    <w:rsid w:val="00BB1583"/>
    <w:rsid w:val="00BB377A"/>
    <w:rsid w:val="00BC38B4"/>
    <w:rsid w:val="00BC702A"/>
    <w:rsid w:val="00BC713F"/>
    <w:rsid w:val="00BD3D1B"/>
    <w:rsid w:val="00BD42A8"/>
    <w:rsid w:val="00BD5D3C"/>
    <w:rsid w:val="00BD69C6"/>
    <w:rsid w:val="00BD6D6E"/>
    <w:rsid w:val="00BE30C1"/>
    <w:rsid w:val="00BE756C"/>
    <w:rsid w:val="00BF0CDF"/>
    <w:rsid w:val="00BF1E80"/>
    <w:rsid w:val="00BF6DD2"/>
    <w:rsid w:val="00BF7172"/>
    <w:rsid w:val="00BF7874"/>
    <w:rsid w:val="00BF7957"/>
    <w:rsid w:val="00C003C5"/>
    <w:rsid w:val="00C00467"/>
    <w:rsid w:val="00C02519"/>
    <w:rsid w:val="00C03F3F"/>
    <w:rsid w:val="00C06D0C"/>
    <w:rsid w:val="00C139A9"/>
    <w:rsid w:val="00C16324"/>
    <w:rsid w:val="00C21B6B"/>
    <w:rsid w:val="00C234F0"/>
    <w:rsid w:val="00C254C2"/>
    <w:rsid w:val="00C2662B"/>
    <w:rsid w:val="00C30170"/>
    <w:rsid w:val="00C30E30"/>
    <w:rsid w:val="00C31475"/>
    <w:rsid w:val="00C328CD"/>
    <w:rsid w:val="00C34692"/>
    <w:rsid w:val="00C44E97"/>
    <w:rsid w:val="00C46095"/>
    <w:rsid w:val="00C50547"/>
    <w:rsid w:val="00C52DA3"/>
    <w:rsid w:val="00C54A36"/>
    <w:rsid w:val="00C63AE1"/>
    <w:rsid w:val="00C74CC6"/>
    <w:rsid w:val="00C752BE"/>
    <w:rsid w:val="00C760BE"/>
    <w:rsid w:val="00C77E8C"/>
    <w:rsid w:val="00C83492"/>
    <w:rsid w:val="00C85C62"/>
    <w:rsid w:val="00C9494A"/>
    <w:rsid w:val="00CA784B"/>
    <w:rsid w:val="00CB0E70"/>
    <w:rsid w:val="00CB0F95"/>
    <w:rsid w:val="00CB2B7B"/>
    <w:rsid w:val="00CB3229"/>
    <w:rsid w:val="00CB329C"/>
    <w:rsid w:val="00CB6CC2"/>
    <w:rsid w:val="00CC324D"/>
    <w:rsid w:val="00CC4008"/>
    <w:rsid w:val="00CC7E06"/>
    <w:rsid w:val="00CD1029"/>
    <w:rsid w:val="00CD2988"/>
    <w:rsid w:val="00CD5B24"/>
    <w:rsid w:val="00CD646A"/>
    <w:rsid w:val="00CD69F5"/>
    <w:rsid w:val="00CE11C4"/>
    <w:rsid w:val="00CE29DC"/>
    <w:rsid w:val="00CE321A"/>
    <w:rsid w:val="00CE5B7A"/>
    <w:rsid w:val="00CF29A3"/>
    <w:rsid w:val="00CF5774"/>
    <w:rsid w:val="00CF659B"/>
    <w:rsid w:val="00CF68FA"/>
    <w:rsid w:val="00D03974"/>
    <w:rsid w:val="00D04766"/>
    <w:rsid w:val="00D06312"/>
    <w:rsid w:val="00D07FC1"/>
    <w:rsid w:val="00D14856"/>
    <w:rsid w:val="00D205AC"/>
    <w:rsid w:val="00D275B7"/>
    <w:rsid w:val="00D313D4"/>
    <w:rsid w:val="00D32B85"/>
    <w:rsid w:val="00D33352"/>
    <w:rsid w:val="00D3576E"/>
    <w:rsid w:val="00D36F27"/>
    <w:rsid w:val="00D42869"/>
    <w:rsid w:val="00D42AB4"/>
    <w:rsid w:val="00D4674F"/>
    <w:rsid w:val="00D5095E"/>
    <w:rsid w:val="00D5253A"/>
    <w:rsid w:val="00D53D5B"/>
    <w:rsid w:val="00D53F18"/>
    <w:rsid w:val="00D60776"/>
    <w:rsid w:val="00D618D3"/>
    <w:rsid w:val="00D6392C"/>
    <w:rsid w:val="00D643BF"/>
    <w:rsid w:val="00D6578E"/>
    <w:rsid w:val="00D72972"/>
    <w:rsid w:val="00D730D2"/>
    <w:rsid w:val="00D7568C"/>
    <w:rsid w:val="00D80B49"/>
    <w:rsid w:val="00D85342"/>
    <w:rsid w:val="00D87404"/>
    <w:rsid w:val="00D9062E"/>
    <w:rsid w:val="00D9112A"/>
    <w:rsid w:val="00D93337"/>
    <w:rsid w:val="00D95BEA"/>
    <w:rsid w:val="00DB3AF6"/>
    <w:rsid w:val="00DB5EDB"/>
    <w:rsid w:val="00DB79FD"/>
    <w:rsid w:val="00DC375A"/>
    <w:rsid w:val="00DC3FD7"/>
    <w:rsid w:val="00DD0F70"/>
    <w:rsid w:val="00DD4362"/>
    <w:rsid w:val="00DD4532"/>
    <w:rsid w:val="00DD5983"/>
    <w:rsid w:val="00DE3292"/>
    <w:rsid w:val="00DE6CAC"/>
    <w:rsid w:val="00DF211E"/>
    <w:rsid w:val="00DF2522"/>
    <w:rsid w:val="00DF5EA1"/>
    <w:rsid w:val="00E0046D"/>
    <w:rsid w:val="00E0181A"/>
    <w:rsid w:val="00E02295"/>
    <w:rsid w:val="00E06C71"/>
    <w:rsid w:val="00E154FC"/>
    <w:rsid w:val="00E15B06"/>
    <w:rsid w:val="00E214FA"/>
    <w:rsid w:val="00E26B4D"/>
    <w:rsid w:val="00E31968"/>
    <w:rsid w:val="00E3572D"/>
    <w:rsid w:val="00E37549"/>
    <w:rsid w:val="00E37735"/>
    <w:rsid w:val="00E42485"/>
    <w:rsid w:val="00E445C9"/>
    <w:rsid w:val="00E4635D"/>
    <w:rsid w:val="00E47ED1"/>
    <w:rsid w:val="00E507CD"/>
    <w:rsid w:val="00E564F3"/>
    <w:rsid w:val="00E615F0"/>
    <w:rsid w:val="00E6633A"/>
    <w:rsid w:val="00E67002"/>
    <w:rsid w:val="00E75C22"/>
    <w:rsid w:val="00E76D84"/>
    <w:rsid w:val="00E83456"/>
    <w:rsid w:val="00E87573"/>
    <w:rsid w:val="00E91485"/>
    <w:rsid w:val="00E91768"/>
    <w:rsid w:val="00E91D72"/>
    <w:rsid w:val="00E9228E"/>
    <w:rsid w:val="00E943C8"/>
    <w:rsid w:val="00E94CE9"/>
    <w:rsid w:val="00EA3B18"/>
    <w:rsid w:val="00EA5DBC"/>
    <w:rsid w:val="00EB2774"/>
    <w:rsid w:val="00EC0975"/>
    <w:rsid w:val="00EC1EC8"/>
    <w:rsid w:val="00EC3006"/>
    <w:rsid w:val="00EC552B"/>
    <w:rsid w:val="00EC6D38"/>
    <w:rsid w:val="00ED161C"/>
    <w:rsid w:val="00ED30F7"/>
    <w:rsid w:val="00ED397D"/>
    <w:rsid w:val="00EE4CEB"/>
    <w:rsid w:val="00EE7A73"/>
    <w:rsid w:val="00EF29B8"/>
    <w:rsid w:val="00F036A6"/>
    <w:rsid w:val="00F108C7"/>
    <w:rsid w:val="00F120E5"/>
    <w:rsid w:val="00F1237B"/>
    <w:rsid w:val="00F14B28"/>
    <w:rsid w:val="00F2080F"/>
    <w:rsid w:val="00F2716E"/>
    <w:rsid w:val="00F27292"/>
    <w:rsid w:val="00F27D2B"/>
    <w:rsid w:val="00F3154D"/>
    <w:rsid w:val="00F3373E"/>
    <w:rsid w:val="00F33795"/>
    <w:rsid w:val="00F34DCB"/>
    <w:rsid w:val="00F36216"/>
    <w:rsid w:val="00F36A16"/>
    <w:rsid w:val="00F41A15"/>
    <w:rsid w:val="00F424CC"/>
    <w:rsid w:val="00F469AD"/>
    <w:rsid w:val="00F46E5D"/>
    <w:rsid w:val="00F479F8"/>
    <w:rsid w:val="00F47B88"/>
    <w:rsid w:val="00F53A09"/>
    <w:rsid w:val="00F5417D"/>
    <w:rsid w:val="00F55157"/>
    <w:rsid w:val="00F55C2F"/>
    <w:rsid w:val="00F55FD3"/>
    <w:rsid w:val="00F615E3"/>
    <w:rsid w:val="00F62B00"/>
    <w:rsid w:val="00F639C0"/>
    <w:rsid w:val="00F648DD"/>
    <w:rsid w:val="00F650B7"/>
    <w:rsid w:val="00F658E5"/>
    <w:rsid w:val="00F66446"/>
    <w:rsid w:val="00F6782B"/>
    <w:rsid w:val="00F67A30"/>
    <w:rsid w:val="00F7453C"/>
    <w:rsid w:val="00F7519E"/>
    <w:rsid w:val="00F775F9"/>
    <w:rsid w:val="00F834F2"/>
    <w:rsid w:val="00F87B4D"/>
    <w:rsid w:val="00F916D5"/>
    <w:rsid w:val="00F9190C"/>
    <w:rsid w:val="00F91C05"/>
    <w:rsid w:val="00F93CCD"/>
    <w:rsid w:val="00FA47EC"/>
    <w:rsid w:val="00FA4CBA"/>
    <w:rsid w:val="00FA4CF2"/>
    <w:rsid w:val="00FA59FC"/>
    <w:rsid w:val="00FA602D"/>
    <w:rsid w:val="00FB11B7"/>
    <w:rsid w:val="00FB34C8"/>
    <w:rsid w:val="00FB39FA"/>
    <w:rsid w:val="00FB4473"/>
    <w:rsid w:val="00FC18C7"/>
    <w:rsid w:val="00FC24B3"/>
    <w:rsid w:val="00FC4AD0"/>
    <w:rsid w:val="00FC58FA"/>
    <w:rsid w:val="00FC6434"/>
    <w:rsid w:val="00FC7606"/>
    <w:rsid w:val="00FC7A6C"/>
    <w:rsid w:val="00FD0520"/>
    <w:rsid w:val="00FD1C0A"/>
    <w:rsid w:val="00FE7C18"/>
    <w:rsid w:val="00FF0303"/>
    <w:rsid w:val="00FF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AAF55"/>
  <w15:docId w15:val="{FEE79DE4-86A2-43B2-BA8B-EFFA42CD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6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6" w:unhideWhenUsed="1"/>
    <w:lsdException w:name="footer" w:semiHidden="1" w:uiPriority="2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/>
    <w:lsdException w:name="List Bullet 4" w:semiHidden="1"/>
    <w:lsdException w:name="List Bullet 5" w:semiHidden="1"/>
    <w:lsdException w:name="List Number 2" w:semiHidden="1" w:uiPriority="1" w:unhideWhenUsed="1" w:qFormat="1"/>
    <w:lsdException w:name="List Number 3" w:semiHidden="1" w:unhideWhenUsed="1" w:qFormat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locked="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1" w:uiPriority="21" w:qFormat="1"/>
    <w:lsdException w:name="Subtle Reference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53A"/>
    <w:pPr>
      <w:spacing w:before="120" w:after="120" w:line="264" w:lineRule="auto"/>
    </w:pPr>
    <w:rPr>
      <w:rFonts w:ascii="Segoe UI" w:eastAsiaTheme="minorHAnsi" w:hAnsi="Segoe UI" w:cstheme="minorBidi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71FF8"/>
    <w:pPr>
      <w:pageBreakBefore/>
      <w:widowControl w:val="0"/>
      <w:numPr>
        <w:numId w:val="13"/>
      </w:numPr>
      <w:spacing w:before="0" w:after="240"/>
      <w:ind w:left="720" w:hanging="720"/>
      <w:outlineLvl w:val="0"/>
    </w:pPr>
    <w:rPr>
      <w:b/>
      <w:bCs/>
      <w:color w:val="005677" w:themeColor="accent1"/>
      <w:spacing w:val="5"/>
      <w:kern w:val="28"/>
      <w:sz w:val="72"/>
      <w:szCs w:val="28"/>
    </w:rPr>
  </w:style>
  <w:style w:type="paragraph" w:styleId="Heading2">
    <w:name w:val="heading 2"/>
    <w:basedOn w:val="Heading1"/>
    <w:next w:val="Normal"/>
    <w:link w:val="Heading2Char"/>
    <w:qFormat/>
    <w:rsid w:val="00A71FF8"/>
    <w:pPr>
      <w:pageBreakBefore w:val="0"/>
      <w:numPr>
        <w:ilvl w:val="1"/>
      </w:numPr>
      <w:spacing w:before="240"/>
      <w:ind w:left="720" w:hanging="720"/>
      <w:outlineLvl w:val="1"/>
    </w:pPr>
    <w:rPr>
      <w:rFonts w:eastAsiaTheme="minorEastAsia"/>
      <w:bCs w:val="0"/>
      <w:sz w:val="56"/>
      <w:lang w:eastAsia="ja-JP"/>
    </w:rPr>
  </w:style>
  <w:style w:type="paragraph" w:styleId="Heading3">
    <w:name w:val="heading 3"/>
    <w:basedOn w:val="Heading2"/>
    <w:next w:val="Normal"/>
    <w:link w:val="Heading3Char"/>
    <w:qFormat/>
    <w:rsid w:val="00A71FF8"/>
    <w:pPr>
      <w:keepNext/>
      <w:keepLines/>
      <w:numPr>
        <w:ilvl w:val="2"/>
      </w:numPr>
      <w:ind w:left="720" w:hanging="720"/>
      <w:outlineLvl w:val="2"/>
    </w:pPr>
    <w:rPr>
      <w:rFonts w:eastAsia="Times New Roman"/>
      <w:bCs/>
      <w:spacing w:val="0"/>
      <w:sz w:val="36"/>
      <w:szCs w:val="24"/>
      <w:lang w:eastAsia="en-US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A71FF8"/>
    <w:pPr>
      <w:numPr>
        <w:ilvl w:val="0"/>
        <w:numId w:val="0"/>
      </w:numPr>
      <w:spacing w:after="120"/>
      <w:outlineLvl w:val="3"/>
    </w:pPr>
    <w:rPr>
      <w:bCs w:val="0"/>
      <w:color w:val="000000" w:themeColor="text2"/>
      <w:sz w:val="32"/>
    </w:rPr>
  </w:style>
  <w:style w:type="paragraph" w:styleId="Heading5">
    <w:name w:val="heading 5"/>
    <w:basedOn w:val="Heading4"/>
    <w:next w:val="Normal"/>
    <w:link w:val="Heading5Char"/>
    <w:uiPriority w:val="6"/>
    <w:rsid w:val="00DC375A"/>
    <w:pPr>
      <w:spacing w:before="120"/>
      <w:outlineLvl w:val="4"/>
    </w:pPr>
    <w:rPr>
      <w:b w:val="0"/>
      <w:color w:val="005677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 w:cstheme="minorBidi"/>
      <w:lang w:eastAsia="en-US"/>
    </w:rPr>
  </w:style>
  <w:style w:type="paragraph" w:styleId="Header">
    <w:name w:val="header"/>
    <w:basedOn w:val="Normal"/>
    <w:next w:val="Normal"/>
    <w:link w:val="HeaderChar"/>
    <w:uiPriority w:val="26"/>
    <w:rsid w:val="00623B79"/>
    <w:pPr>
      <w:pBdr>
        <w:bottom w:val="single" w:sz="8" w:space="1" w:color="005677" w:themeColor="text1"/>
      </w:pBdr>
      <w:tabs>
        <w:tab w:val="center" w:pos="4820"/>
      </w:tabs>
      <w:spacing w:before="60" w:after="60"/>
      <w:jc w:val="center"/>
    </w:pPr>
    <w:rPr>
      <w:color w:val="005677" w:themeColor="accent1"/>
      <w:sz w:val="20"/>
    </w:rPr>
  </w:style>
  <w:style w:type="character" w:customStyle="1" w:styleId="HeaderChar">
    <w:name w:val="Header Char"/>
    <w:basedOn w:val="DefaultParagraphFont"/>
    <w:link w:val="Header"/>
    <w:uiPriority w:val="26"/>
    <w:rsid w:val="00623B79"/>
    <w:rPr>
      <w:rFonts w:ascii="Segoe UI" w:eastAsiaTheme="minorHAnsi" w:hAnsi="Segoe UI" w:cstheme="minorBidi"/>
      <w:color w:val="005677" w:themeColor="accent1"/>
      <w:szCs w:val="22"/>
      <w:lang w:eastAsia="en-US"/>
    </w:rPr>
  </w:style>
  <w:style w:type="paragraph" w:styleId="Footer">
    <w:name w:val="footer"/>
    <w:basedOn w:val="Normal"/>
    <w:link w:val="FooterChar"/>
    <w:uiPriority w:val="27"/>
    <w:rsid w:val="003D709F"/>
    <w:pPr>
      <w:tabs>
        <w:tab w:val="center" w:pos="4536"/>
      </w:tabs>
      <w:spacing w:before="0" w:after="720"/>
      <w:jc w:val="right"/>
    </w:pPr>
    <w:rPr>
      <w:color w:val="005677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27"/>
    <w:rsid w:val="003D709F"/>
    <w:rPr>
      <w:rFonts w:ascii="Segoe UI" w:eastAsiaTheme="minorHAnsi" w:hAnsi="Segoe UI" w:cstheme="minorBidi"/>
      <w:color w:val="005677" w:themeColor="accent1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Calibri" w:eastAsiaTheme="minorHAnsi" w:hAnsi="Calibri" w:cstheme="minorBidi"/>
      <w:sz w:val="18"/>
      <w:szCs w:val="18"/>
      <w:lang w:eastAsia="en-US"/>
    </w:rPr>
  </w:style>
  <w:style w:type="table" w:styleId="TableGrid">
    <w:name w:val="Table Grid"/>
    <w:basedOn w:val="TableNormal"/>
    <w:uiPriority w:val="59"/>
    <w:pPr>
      <w:spacing w:before="60" w:after="60"/>
    </w:pPr>
    <w:rPr>
      <w:rFonts w:eastAsia="Times New Roman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address">
    <w:name w:val="Footer address"/>
    <w:basedOn w:val="Footer"/>
    <w:semiHidden/>
    <w:qFormat/>
    <w:rPr>
      <w:sz w:val="16"/>
    </w:rPr>
  </w:style>
  <w:style w:type="character" w:customStyle="1" w:styleId="Heading1Char">
    <w:name w:val="Heading 1 Char"/>
    <w:basedOn w:val="DefaultParagraphFont"/>
    <w:link w:val="Heading1"/>
    <w:rsid w:val="00A71FF8"/>
    <w:rPr>
      <w:rFonts w:ascii="Segoe UI" w:eastAsiaTheme="minorHAnsi" w:hAnsi="Segoe UI" w:cstheme="minorBidi"/>
      <w:b/>
      <w:bCs/>
      <w:color w:val="005677" w:themeColor="accent1"/>
      <w:spacing w:val="5"/>
      <w:kern w:val="28"/>
      <w:sz w:val="7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A71FF8"/>
    <w:rPr>
      <w:rFonts w:ascii="Segoe UI" w:eastAsiaTheme="minorEastAsia" w:hAnsi="Segoe UI" w:cstheme="minorBidi"/>
      <w:b/>
      <w:color w:val="005677" w:themeColor="accent1"/>
      <w:spacing w:val="5"/>
      <w:kern w:val="28"/>
      <w:sz w:val="56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rsid w:val="00A71FF8"/>
    <w:rPr>
      <w:rFonts w:ascii="Segoe UI" w:eastAsia="Times New Roman" w:hAnsi="Segoe UI" w:cstheme="minorBidi"/>
      <w:b/>
      <w:bCs/>
      <w:color w:val="005677" w:themeColor="accent1"/>
      <w:kern w:val="28"/>
      <w:sz w:val="36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A71FF8"/>
    <w:rPr>
      <w:rFonts w:ascii="Segoe UI" w:eastAsia="Times New Roman" w:hAnsi="Segoe UI" w:cstheme="minorBidi"/>
      <w:b/>
      <w:color w:val="000000" w:themeColor="text2"/>
      <w:kern w:val="28"/>
      <w:sz w:val="32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6"/>
    <w:rsid w:val="00DC375A"/>
    <w:rPr>
      <w:rFonts w:ascii="Segoe UI" w:eastAsia="Times New Roman" w:hAnsi="Segoe UI" w:cstheme="minorBidi"/>
      <w:color w:val="005677" w:themeColor="accent1"/>
      <w:spacing w:val="5"/>
      <w:kern w:val="28"/>
      <w:sz w:val="26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F0104"/>
    <w:pPr>
      <w:shd w:val="clear" w:color="auto" w:fill="EAF5F7" w:themeFill="background2"/>
      <w:spacing w:line="312" w:lineRule="auto"/>
      <w:jc w:val="center"/>
    </w:pPr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9F0104"/>
    <w:rPr>
      <w:rFonts w:ascii="Segoe UI" w:eastAsiaTheme="minorHAnsi" w:hAnsi="Segoe UI" w:cstheme="minorBidi"/>
      <w:i/>
      <w:iCs/>
      <w:color w:val="000000"/>
      <w:sz w:val="28"/>
      <w:szCs w:val="22"/>
      <w:shd w:val="clear" w:color="auto" w:fill="EAF5F7" w:themeFill="background2"/>
      <w:lang w:eastAsia="en-US"/>
    </w:rPr>
  </w:style>
  <w:style w:type="paragraph" w:customStyle="1" w:styleId="ARTD-Box-Text">
    <w:name w:val="ARTD - Box - Text"/>
    <w:basedOn w:val="Normal"/>
    <w:uiPriority w:val="19"/>
    <w:qFormat/>
    <w:rsid w:val="008F55ED"/>
    <w:pPr>
      <w:pBdr>
        <w:top w:val="single" w:sz="4" w:space="10" w:color="49A7C3" w:themeColor="accent2"/>
        <w:left w:val="single" w:sz="4" w:space="10" w:color="49A7C3" w:themeColor="accent2"/>
        <w:bottom w:val="single" w:sz="4" w:space="10" w:color="49A7C3" w:themeColor="accent2"/>
        <w:right w:val="single" w:sz="4" w:space="10" w:color="49A7C3" w:themeColor="accent2"/>
      </w:pBdr>
      <w:shd w:val="clear" w:color="auto" w:fill="EAF5F7" w:themeFill="background2"/>
    </w:pPr>
    <w:rPr>
      <w:color w:val="000000" w:themeColor="text2"/>
    </w:rPr>
  </w:style>
  <w:style w:type="paragraph" w:styleId="Caption">
    <w:name w:val="caption"/>
    <w:basedOn w:val="Normal"/>
    <w:next w:val="Normal"/>
    <w:uiPriority w:val="35"/>
    <w:qFormat/>
    <w:rsid w:val="006F6566"/>
    <w:pPr>
      <w:keepNext/>
      <w:spacing w:before="240"/>
    </w:pPr>
    <w:rPr>
      <w:b/>
      <w:bCs/>
      <w:color w:val="000000" w:themeColor="text2"/>
      <w:sz w:val="24"/>
      <w:szCs w:val="18"/>
    </w:rPr>
  </w:style>
  <w:style w:type="paragraph" w:customStyle="1" w:styleId="ARTD-Notesfortablesandfigures">
    <w:name w:val="ARTD - Notes for tables and figures"/>
    <w:basedOn w:val="Normal"/>
    <w:next w:val="Normal"/>
    <w:uiPriority w:val="16"/>
    <w:qFormat/>
    <w:rsid w:val="0064562B"/>
    <w:pPr>
      <w:spacing w:before="240"/>
    </w:pPr>
    <w:rPr>
      <w:i/>
      <w:color w:val="000000" w:themeColor="text2"/>
      <w:sz w:val="20"/>
    </w:rPr>
  </w:style>
  <w:style w:type="paragraph" w:styleId="TOC1">
    <w:name w:val="toc 1"/>
    <w:basedOn w:val="Normal"/>
    <w:next w:val="Normal"/>
    <w:uiPriority w:val="39"/>
    <w:unhideWhenUsed/>
    <w:qFormat/>
    <w:rsid w:val="006669A7"/>
    <w:pPr>
      <w:tabs>
        <w:tab w:val="left" w:pos="426"/>
        <w:tab w:val="right" w:leader="hyphen" w:pos="9072"/>
      </w:tabs>
      <w:spacing w:line="240" w:lineRule="auto"/>
    </w:pPr>
    <w:rPr>
      <w:noProof/>
      <w:color w:val="005677" w:themeColor="accent1"/>
    </w:rPr>
  </w:style>
  <w:style w:type="paragraph" w:styleId="TOC2">
    <w:name w:val="toc 2"/>
    <w:basedOn w:val="Normal"/>
    <w:next w:val="Normal"/>
    <w:uiPriority w:val="39"/>
    <w:unhideWhenUsed/>
    <w:qFormat/>
    <w:rsid w:val="00F639C0"/>
    <w:pPr>
      <w:tabs>
        <w:tab w:val="right" w:leader="hyphen" w:pos="9060"/>
      </w:tabs>
      <w:spacing w:line="240" w:lineRule="auto"/>
      <w:ind w:left="850" w:hanging="425"/>
    </w:p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line="240" w:lineRule="auto"/>
      <w:ind w:firstLine="851"/>
    </w:pPr>
    <w:rPr>
      <w:noProof/>
    </w:rPr>
  </w:style>
  <w:style w:type="character" w:styleId="Hyperlink">
    <w:name w:val="Hyperlink"/>
    <w:basedOn w:val="DefaultParagraphFont"/>
    <w:uiPriority w:val="99"/>
    <w:qFormat/>
    <w:rsid w:val="00123015"/>
    <w:rPr>
      <w:rFonts w:ascii="Segoe UI" w:hAnsi="Segoe UI"/>
      <w:color w:val="005677" w:themeColor="accent1"/>
      <w:u w:val="single"/>
    </w:rPr>
  </w:style>
  <w:style w:type="paragraph" w:styleId="ListBullet">
    <w:name w:val="List Bullet"/>
    <w:basedOn w:val="Normal"/>
    <w:uiPriority w:val="99"/>
    <w:qFormat/>
    <w:rsid w:val="00FC6434"/>
    <w:pPr>
      <w:numPr>
        <w:numId w:val="18"/>
      </w:numPr>
      <w:ind w:left="357" w:hanging="357"/>
    </w:pPr>
    <w:rPr>
      <w:color w:val="000000" w:themeColor="text2"/>
    </w:rPr>
  </w:style>
  <w:style w:type="paragraph" w:styleId="ListBullet2">
    <w:name w:val="List Bullet 2"/>
    <w:basedOn w:val="Normal"/>
    <w:uiPriority w:val="1"/>
    <w:qFormat/>
    <w:rsid w:val="00194CA0"/>
    <w:pPr>
      <w:numPr>
        <w:numId w:val="15"/>
      </w:numPr>
      <w:ind w:left="714" w:hanging="357"/>
    </w:pPr>
    <w:rPr>
      <w:color w:val="000000" w:themeColor="text2"/>
    </w:rPr>
  </w:style>
  <w:style w:type="paragraph" w:styleId="ListNumber">
    <w:name w:val="List Number"/>
    <w:basedOn w:val="Normal"/>
    <w:uiPriority w:val="1"/>
    <w:qFormat/>
    <w:rsid w:val="007E5406"/>
    <w:pPr>
      <w:numPr>
        <w:numId w:val="20"/>
      </w:numPr>
    </w:pPr>
    <w:rPr>
      <w:color w:val="000000" w:themeColor="text2"/>
    </w:rPr>
  </w:style>
  <w:style w:type="paragraph" w:styleId="ListNumber2">
    <w:name w:val="List Number 2"/>
    <w:basedOn w:val="ListNumber"/>
    <w:uiPriority w:val="1"/>
    <w:qFormat/>
    <w:rsid w:val="00EC6D38"/>
    <w:pPr>
      <w:numPr>
        <w:numId w:val="14"/>
      </w:numPr>
      <w:tabs>
        <w:tab w:val="left" w:pos="567"/>
      </w:tabs>
    </w:pPr>
    <w:rPr>
      <w:rFonts w:eastAsia="Times New Roman"/>
      <w:szCs w:val="24"/>
    </w:rPr>
  </w:style>
  <w:style w:type="paragraph" w:styleId="ListNumber3">
    <w:name w:val="List Number 3"/>
    <w:basedOn w:val="ListNumber2"/>
    <w:uiPriority w:val="99"/>
    <w:qFormat/>
    <w:rsid w:val="00EC6D38"/>
    <w:pPr>
      <w:numPr>
        <w:numId w:val="7"/>
      </w:numPr>
    </w:pPr>
  </w:style>
  <w:style w:type="table" w:customStyle="1" w:styleId="LightShading1">
    <w:name w:val="Light Shading1"/>
    <w:basedOn w:val="TableNormal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6">
    <w:name w:val="Light Shading Accent 6"/>
    <w:basedOn w:val="TableGrid1"/>
    <w:uiPriority w:val="60"/>
    <w:rPr>
      <w:color w:val="E36C0A"/>
      <w:lang w:eastAsia="zh-CN" w:bidi="th-TH"/>
    </w:rPr>
    <w:tblPr>
      <w:tblStyleRowBandSize w:val="1"/>
      <w:tblStyleColBandSize w:val="1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i/>
        <w:i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paragraph" w:customStyle="1" w:styleId="ARTD-Table-Text-Left">
    <w:name w:val="ARTD - Table - Text - Left"/>
    <w:basedOn w:val="Normal"/>
    <w:uiPriority w:val="13"/>
    <w:qFormat/>
    <w:rsid w:val="00D5253A"/>
    <w:pPr>
      <w:spacing w:before="60" w:after="60" w:line="240" w:lineRule="auto"/>
    </w:pPr>
    <w:rPr>
      <w:color w:val="000000" w:themeColor="text2"/>
      <w:sz w:val="24"/>
    </w:rPr>
  </w:style>
  <w:style w:type="table" w:styleId="TableGrid1">
    <w:name w:val="Table Grid 1"/>
    <w:basedOn w:val="TableNormal"/>
    <w:uiPriority w:val="99"/>
    <w:semiHidden/>
    <w:unhideWhenUsed/>
    <w:pPr>
      <w:spacing w:after="20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RTD-Box-Numberedlist">
    <w:name w:val="ARTD - Box - Numbered list"/>
    <w:basedOn w:val="ARTD-Box-Bullet"/>
    <w:qFormat/>
    <w:rsid w:val="007E6B6D"/>
    <w:pPr>
      <w:numPr>
        <w:numId w:val="10"/>
      </w:numPr>
    </w:pPr>
  </w:style>
  <w:style w:type="paragraph" w:customStyle="1" w:styleId="ARTD-Callout-Highlightimportantpoints">
    <w:name w:val="ARTD - Call out - Highlight important points"/>
    <w:basedOn w:val="Normal"/>
    <w:next w:val="Normal"/>
    <w:qFormat/>
    <w:rsid w:val="00852912"/>
    <w:pPr>
      <w:pBdr>
        <w:top w:val="single" w:sz="18" w:space="1" w:color="C7E4EA" w:themeColor="background2" w:themeShade="E6"/>
        <w:left w:val="single" w:sz="18" w:space="4" w:color="C7E4EA" w:themeColor="background2" w:themeShade="E6"/>
        <w:bottom w:val="single" w:sz="18" w:space="1" w:color="C7E4EA" w:themeColor="background2" w:themeShade="E6"/>
        <w:right w:val="single" w:sz="18" w:space="4" w:color="C7E4EA" w:themeColor="background2" w:themeShade="E6"/>
      </w:pBdr>
      <w:shd w:val="clear" w:color="auto" w:fill="C7E4EA" w:themeFill="background2" w:themeFillShade="E6"/>
      <w:spacing w:line="312" w:lineRule="auto"/>
    </w:pPr>
    <w:rPr>
      <w:color w:val="000000" w:themeColor="text2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paragraph" w:customStyle="1" w:styleId="Glossary">
    <w:name w:val="Glossary"/>
    <w:basedOn w:val="Normal"/>
    <w:link w:val="GlossaryChar"/>
    <w:uiPriority w:val="28"/>
    <w:semiHidden/>
    <w:pPr>
      <w:ind w:left="2126" w:hanging="2126"/>
    </w:pPr>
    <w:rPr>
      <w:rFonts w:eastAsia="Calibri"/>
      <w:color w:val="000000"/>
    </w:rPr>
  </w:style>
  <w:style w:type="character" w:customStyle="1" w:styleId="GlossaryChar">
    <w:name w:val="Glossary Char"/>
    <w:basedOn w:val="DefaultParagraphFont"/>
    <w:link w:val="Glossary"/>
    <w:uiPriority w:val="28"/>
    <w:semiHidden/>
    <w:rPr>
      <w:rFonts w:eastAsia="Calibri" w:cstheme="minorBidi"/>
      <w:color w:val="000000"/>
      <w:sz w:val="22"/>
      <w:szCs w:val="22"/>
      <w:lang w:eastAsia="en-US"/>
    </w:rPr>
  </w:style>
  <w:style w:type="character" w:styleId="Emphasis">
    <w:name w:val="Emphasis"/>
    <w:basedOn w:val="DefaultParagraphFont"/>
    <w:uiPriority w:val="99"/>
    <w:rPr>
      <w:i/>
      <w:iCs/>
    </w:rPr>
  </w:style>
  <w:style w:type="paragraph" w:styleId="TOAHeading">
    <w:name w:val="toa heading"/>
    <w:basedOn w:val="Heading1"/>
    <w:next w:val="Normal"/>
    <w:uiPriority w:val="99"/>
    <w:semiHidden/>
    <w:unhideWhenUsed/>
    <w:pPr>
      <w:spacing w:before="120"/>
    </w:pPr>
    <w:rPr>
      <w:bCs w:val="0"/>
      <w:sz w:val="24"/>
    </w:rPr>
  </w:style>
  <w:style w:type="paragraph" w:styleId="NormalWeb">
    <w:name w:val="Normal (Web)"/>
    <w:basedOn w:val="Normal"/>
    <w:uiPriority w:val="99"/>
    <w:semiHidden/>
    <w:unhideWhenUsed/>
    <w:pPr>
      <w:spacing w:after="168" w:line="168" w:lineRule="atLeast"/>
      <w:jc w:val="both"/>
    </w:pPr>
    <w:rPr>
      <w:rFonts w:ascii="Times New Roman" w:hAnsi="Times New Roman"/>
      <w:sz w:val="13"/>
      <w:szCs w:val="13"/>
      <w:lang w:eastAsia="en-AU"/>
    </w:rPr>
  </w:style>
  <w:style w:type="paragraph" w:customStyle="1" w:styleId="ARTD-Box-Bullet">
    <w:name w:val="ARTD - Box - Bullet"/>
    <w:basedOn w:val="ARTD-Box-Text"/>
    <w:next w:val="ARTD-Box-Text"/>
    <w:uiPriority w:val="21"/>
    <w:qFormat/>
    <w:rsid w:val="008F55ED"/>
    <w:pPr>
      <w:numPr>
        <w:numId w:val="1"/>
      </w:numPr>
    </w:pPr>
  </w:style>
  <w:style w:type="paragraph" w:customStyle="1" w:styleId="ARTD-Table-Bullet1">
    <w:name w:val="ARTD - Table - Bullet 1"/>
    <w:basedOn w:val="ARTD-Table-Text-Left"/>
    <w:next w:val="ARTD-Table-Text-Left"/>
    <w:uiPriority w:val="15"/>
    <w:qFormat/>
    <w:rsid w:val="00E6633A"/>
    <w:pPr>
      <w:numPr>
        <w:numId w:val="2"/>
      </w:numPr>
      <w:ind w:left="357" w:hanging="357"/>
    </w:p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ARTD-Box-Heading">
    <w:name w:val="ARTD - Box - Heading"/>
    <w:basedOn w:val="ARTD-Box-Text"/>
    <w:next w:val="ARTD-Box-Text"/>
    <w:uiPriority w:val="20"/>
    <w:qFormat/>
    <w:rsid w:val="00D5253A"/>
    <w:rPr>
      <w:b/>
      <w:color w:val="005677" w:themeColor="accent1"/>
      <w:sz w:val="36"/>
    </w:rPr>
  </w:style>
  <w:style w:type="paragraph" w:customStyle="1" w:styleId="ARTD-DividerPage-Heading">
    <w:name w:val="ARTD - Divider Page - Heading"/>
    <w:basedOn w:val="Heading1"/>
    <w:next w:val="ARTD-DividerPage-Description"/>
    <w:qFormat/>
    <w:rsid w:val="00F36A16"/>
    <w:pPr>
      <w:numPr>
        <w:numId w:val="0"/>
      </w:numPr>
      <w:spacing w:before="2000" w:after="120"/>
    </w:pPr>
  </w:style>
  <w:style w:type="paragraph" w:customStyle="1" w:styleId="ARTD-ExecutiveSummary-Heading">
    <w:name w:val="ARTD - Executive Summary - Heading"/>
    <w:basedOn w:val="Heading1-Nonumber"/>
    <w:next w:val="Normal"/>
    <w:qFormat/>
    <w:rsid w:val="00D5253A"/>
    <w:rPr>
      <w:sz w:val="56"/>
    </w:rPr>
  </w:style>
  <w:style w:type="paragraph" w:styleId="FootnoteText">
    <w:name w:val="footnote text"/>
    <w:basedOn w:val="Normal"/>
    <w:link w:val="FootnoteTextChar"/>
    <w:uiPriority w:val="99"/>
    <w:unhideWhenUsed/>
    <w:rsid w:val="00EC3006"/>
    <w:pPr>
      <w:spacing w:before="60" w:after="60"/>
      <w:ind w:left="142" w:hanging="142"/>
    </w:pPr>
    <w:rPr>
      <w:color w:val="000000" w:themeColor="text2"/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C3006"/>
    <w:rPr>
      <w:rFonts w:ascii="Segoe UI" w:eastAsiaTheme="minorHAnsi" w:hAnsi="Segoe UI" w:cstheme="minorBidi"/>
      <w:color w:val="000000" w:themeColor="text2"/>
      <w:sz w:val="22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532F24"/>
    <w:rPr>
      <w:rFonts w:ascii="Segoe UI" w:hAnsi="Segoe UI"/>
      <w:color w:val="000000" w:themeColor="text2"/>
      <w:sz w:val="22"/>
      <w:vertAlign w:val="superscript"/>
      <w:lang w:val="en-AU"/>
    </w:rPr>
  </w:style>
  <w:style w:type="paragraph" w:styleId="EndnoteText">
    <w:name w:val="endnote text"/>
    <w:basedOn w:val="Normal"/>
    <w:link w:val="EndnoteTextChar"/>
    <w:uiPriority w:val="99"/>
    <w:unhideWhenUsed/>
    <w:rsid w:val="006C0F7E"/>
    <w:pPr>
      <w:spacing w:before="60" w:after="60"/>
    </w:pPr>
    <w:rPr>
      <w:color w:val="000000" w:themeColor="text2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C0F7E"/>
    <w:rPr>
      <w:rFonts w:ascii="Segoe UI" w:eastAsiaTheme="minorHAnsi" w:hAnsi="Segoe UI" w:cstheme="minorBidi"/>
      <w:color w:val="000000" w:themeColor="text2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E943C8"/>
    <w:rPr>
      <w:rFonts w:ascii="Segoe UI" w:hAnsi="Segoe UI"/>
      <w:color w:val="000000" w:themeColor="text2"/>
      <w:sz w:val="22"/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ARTD-ExecutiveSummary-Sub-heading">
    <w:name w:val="ARTD - Executive Summary - Sub-heading"/>
    <w:basedOn w:val="Heading2-Nonumber"/>
    <w:next w:val="Normal"/>
    <w:qFormat/>
    <w:rsid w:val="00D5253A"/>
    <w:rPr>
      <w:sz w:val="36"/>
    </w:rPr>
  </w:style>
  <w:style w:type="numbering" w:customStyle="1" w:styleId="List1">
    <w:name w:val="List1"/>
    <w:basedOn w:val="NoList"/>
    <w:uiPriority w:val="99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semiHidden/>
    <w:qFormat/>
    <w:pPr>
      <w:spacing w:before="360" w:after="0" w:line="240" w:lineRule="auto"/>
      <w:contextualSpacing/>
    </w:pPr>
    <w:rPr>
      <w:rFonts w:eastAsiaTheme="majorEastAsia" w:cstheme="majorBidi"/>
      <w:b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eastAsiaTheme="majorEastAsia" w:cstheme="majorBidi"/>
      <w:b/>
      <w:spacing w:val="5"/>
      <w:kern w:val="28"/>
      <w:sz w:val="72"/>
      <w:szCs w:val="52"/>
      <w:lang w:eastAsia="en-US"/>
    </w:rPr>
  </w:style>
  <w:style w:type="paragraph" w:customStyle="1" w:styleId="TOCHeading2">
    <w:name w:val="TOC Heading 2"/>
    <w:next w:val="Normal"/>
    <w:qFormat/>
    <w:rPr>
      <w:rFonts w:ascii="Calibri Light" w:eastAsiaTheme="minorHAnsi" w:hAnsi="Calibri Light" w:cstheme="minorBidi"/>
      <w:sz w:val="36"/>
      <w:szCs w:val="22"/>
      <w:lang w:eastAsia="en-US"/>
    </w:rPr>
  </w:style>
  <w:style w:type="numbering" w:customStyle="1" w:styleId="Numberlist">
    <w:name w:val="Number list"/>
    <w:uiPriority w:val="99"/>
    <w:pPr>
      <w:numPr>
        <w:numId w:val="4"/>
      </w:numPr>
    </w:pPr>
  </w:style>
  <w:style w:type="numbering" w:customStyle="1" w:styleId="Headinglist">
    <w:name w:val="Heading list"/>
    <w:uiPriority w:val="99"/>
    <w:pPr>
      <w:numPr>
        <w:numId w:val="5"/>
      </w:numPr>
    </w:pPr>
  </w:style>
  <w:style w:type="character" w:styleId="PageNumber">
    <w:name w:val="page number"/>
    <w:basedOn w:val="DefaultParagraphFont"/>
    <w:uiPriority w:val="99"/>
    <w:semiHidden/>
    <w:unhideWhenUsed/>
    <w:rsid w:val="0064562B"/>
    <w:rPr>
      <w:rFonts w:ascii="Segoe UI" w:hAnsi="Segoe UI"/>
      <w:color w:val="005677" w:themeColor="accent1"/>
      <w:sz w:val="20"/>
    </w:rPr>
  </w:style>
  <w:style w:type="paragraph" w:styleId="ListBullet3">
    <w:name w:val="List Bullet 3"/>
    <w:basedOn w:val="Normal"/>
    <w:uiPriority w:val="1"/>
    <w:rsid w:val="00194CA0"/>
    <w:pPr>
      <w:numPr>
        <w:numId w:val="12"/>
      </w:numPr>
      <w:ind w:left="1077" w:hanging="357"/>
      <w:contextualSpacing/>
    </w:pPr>
  </w:style>
  <w:style w:type="paragraph" w:customStyle="1" w:styleId="ARTD-Table-Numberedlist">
    <w:name w:val="ARTD - Table - Numbered list"/>
    <w:basedOn w:val="ARTD-Table-Bullet1"/>
    <w:uiPriority w:val="99"/>
    <w:qFormat/>
    <w:rsid w:val="00801AF2"/>
    <w:pPr>
      <w:numPr>
        <w:numId w:val="6"/>
      </w:numPr>
      <w:contextualSpacing/>
    </w:pPr>
    <w:rPr>
      <w:rFonts w:eastAsia="Calibri"/>
    </w:rPr>
  </w:style>
  <w:style w:type="character" w:styleId="IntenseEmphasis">
    <w:name w:val="Intense Emphasis"/>
    <w:basedOn w:val="DefaultParagraphFont"/>
    <w:uiPriority w:val="21"/>
    <w:semiHidden/>
    <w:qFormat/>
    <w:rPr>
      <w:i/>
      <w:iCs/>
      <w:color w:val="005677" w:themeColor="accent1"/>
    </w:rPr>
  </w:style>
  <w:style w:type="paragraph" w:customStyle="1" w:styleId="ARTD-Table-Bullet2">
    <w:name w:val="ARTD - Table - Bullet 2"/>
    <w:basedOn w:val="ARTD-Table-Bullet1"/>
    <w:qFormat/>
    <w:rsid w:val="00A30B91"/>
    <w:pPr>
      <w:numPr>
        <w:numId w:val="9"/>
      </w:numPr>
      <w:ind w:left="714" w:hanging="357"/>
    </w:pPr>
  </w:style>
  <w:style w:type="numbering" w:customStyle="1" w:styleId="TableBulletlist">
    <w:name w:val="Table Bullet list"/>
    <w:uiPriority w:val="99"/>
    <w:pPr>
      <w:numPr>
        <w:numId w:val="8"/>
      </w:numPr>
    </w:pPr>
  </w:style>
  <w:style w:type="paragraph" w:customStyle="1" w:styleId="ARTD-Intro-Heading">
    <w:name w:val="ARTD - Intro - Heading"/>
    <w:basedOn w:val="Normal"/>
    <w:next w:val="Normal"/>
    <w:qFormat/>
    <w:rsid w:val="00D5253A"/>
    <w:rPr>
      <w:b/>
      <w:color w:val="005677" w:themeColor="accent1"/>
      <w:sz w:val="56"/>
    </w:rPr>
  </w:style>
  <w:style w:type="paragraph" w:customStyle="1" w:styleId="ARTD-Appendix-Heading1">
    <w:name w:val="ARTD - Appendix - Heading 1"/>
    <w:basedOn w:val="Heading1"/>
    <w:next w:val="Normal"/>
    <w:link w:val="ARTD-Appendix-Heading1Char"/>
    <w:rsid w:val="00A66C1C"/>
    <w:pPr>
      <w:numPr>
        <w:numId w:val="16"/>
      </w:numPr>
    </w:pPr>
  </w:style>
  <w:style w:type="character" w:customStyle="1" w:styleId="ARTD-Appendix-Heading1Char">
    <w:name w:val="ARTD - Appendix - Heading 1 Char"/>
    <w:basedOn w:val="Heading1Char"/>
    <w:link w:val="ARTD-Appendix-Heading1"/>
    <w:rsid w:val="00A66C1C"/>
    <w:rPr>
      <w:rFonts w:ascii="Segoe UI" w:eastAsiaTheme="minorHAnsi" w:hAnsi="Segoe UI" w:cstheme="minorBidi"/>
      <w:b/>
      <w:bCs/>
      <w:color w:val="005677" w:themeColor="accent1"/>
      <w:spacing w:val="5"/>
      <w:kern w:val="28"/>
      <w:sz w:val="52"/>
      <w:szCs w:val="28"/>
      <w:lang w:eastAsia="en-US"/>
    </w:rPr>
  </w:style>
  <w:style w:type="paragraph" w:customStyle="1" w:styleId="ARTD-Appendix-Heading2">
    <w:name w:val="ARTD - Appendix - Heading 2"/>
    <w:basedOn w:val="ARTD-Appendix-Heading1"/>
    <w:next w:val="Normal"/>
    <w:qFormat/>
    <w:rsid w:val="00A71FF8"/>
    <w:pPr>
      <w:pageBreakBefore w:val="0"/>
      <w:numPr>
        <w:ilvl w:val="1"/>
      </w:numPr>
      <w:spacing w:before="240"/>
      <w:outlineLvl w:val="1"/>
    </w:pPr>
    <w:rPr>
      <w:sz w:val="56"/>
    </w:rPr>
  </w:style>
  <w:style w:type="paragraph" w:customStyle="1" w:styleId="ARTD-Appendix-Heading3">
    <w:name w:val="ARTD - Appendix - Heading 3"/>
    <w:basedOn w:val="Heading3"/>
    <w:next w:val="Normal"/>
    <w:qFormat/>
    <w:rsid w:val="006A55CB"/>
    <w:pPr>
      <w:numPr>
        <w:numId w:val="16"/>
      </w:numPr>
    </w:pPr>
  </w:style>
  <w:style w:type="paragraph" w:customStyle="1" w:styleId="ARTD-FootnoteText-2numeralsinreference">
    <w:name w:val="ARTD - Footnote Text - 2 numerals in reference"/>
    <w:basedOn w:val="FootnoteText"/>
    <w:qFormat/>
    <w:rsid w:val="00EC3006"/>
    <w:pPr>
      <w:ind w:left="181" w:hanging="181"/>
    </w:pPr>
  </w:style>
  <w:style w:type="paragraph" w:customStyle="1" w:styleId="ARTD-FootnoteText-3numeralsinreference">
    <w:name w:val="ARTD - Footnote Text - 3 numerals in reference"/>
    <w:basedOn w:val="FootnoteText"/>
    <w:qFormat/>
    <w:rsid w:val="00EC3006"/>
    <w:pPr>
      <w:ind w:left="255" w:hanging="255"/>
    </w:pPr>
  </w:style>
  <w:style w:type="character" w:styleId="UnresolvedMention">
    <w:name w:val="Unresolved Mention"/>
    <w:basedOn w:val="DefaultParagraphFont"/>
    <w:uiPriority w:val="99"/>
    <w:semiHidden/>
    <w:unhideWhenUsed/>
    <w:rsid w:val="001230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0959E1"/>
    <w:pPr>
      <w:numPr>
        <w:numId w:val="11"/>
      </w:numPr>
    </w:pPr>
  </w:style>
  <w:style w:type="paragraph" w:customStyle="1" w:styleId="ARTD-DividerPage-Description">
    <w:name w:val="ARTD - Divider Page - Description"/>
    <w:basedOn w:val="Normal"/>
    <w:next w:val="Normal"/>
    <w:qFormat/>
    <w:rsid w:val="005C5263"/>
    <w:rPr>
      <w:b/>
      <w:color w:val="005677" w:themeColor="accent1"/>
      <w:sz w:val="26"/>
    </w:rPr>
  </w:style>
  <w:style w:type="paragraph" w:customStyle="1" w:styleId="ARTD-Cover-Documentsubtitle">
    <w:name w:val="ARTD - Cover - Document subtitle"/>
    <w:basedOn w:val="Normal"/>
    <w:next w:val="Normal"/>
    <w:link w:val="ARTD-Cover-DocumentsubtitleChar"/>
    <w:qFormat/>
    <w:rsid w:val="00CB6CC2"/>
    <w:pPr>
      <w:outlineLvl w:val="1"/>
    </w:pPr>
    <w:rPr>
      <w:rFonts w:asciiTheme="minorHAnsi" w:hAnsiTheme="minorHAnsi"/>
      <w:color w:val="005677" w:themeColor="accent1"/>
      <w:sz w:val="44"/>
    </w:rPr>
  </w:style>
  <w:style w:type="paragraph" w:customStyle="1" w:styleId="ARTD-Cover-Documenttype">
    <w:name w:val="ARTD - Cover - Document type"/>
    <w:basedOn w:val="Normal"/>
    <w:next w:val="Normal"/>
    <w:qFormat/>
    <w:rsid w:val="00CB6CC2"/>
    <w:pPr>
      <w:spacing w:before="60" w:after="60"/>
    </w:pPr>
    <w:rPr>
      <w:rFonts w:asciiTheme="minorHAnsi" w:hAnsiTheme="minorHAnsi"/>
      <w:i/>
      <w:color w:val="005677" w:themeColor="accent1"/>
      <w:sz w:val="36"/>
    </w:rPr>
  </w:style>
  <w:style w:type="paragraph" w:customStyle="1" w:styleId="ARTD-Cover-Documentdate">
    <w:name w:val="ARTD - Cover - Document date"/>
    <w:basedOn w:val="ARTD-Cover-Documenttype"/>
    <w:qFormat/>
    <w:rsid w:val="000C1BF8"/>
    <w:pPr>
      <w:framePr w:hSpace="284" w:vSpace="284" w:wrap="around" w:hAnchor="margin" w:xAlign="right" w:yAlign="top"/>
      <w:spacing w:after="0" w:line="240" w:lineRule="auto"/>
    </w:pPr>
    <w:rPr>
      <w:i w:val="0"/>
    </w:rPr>
  </w:style>
  <w:style w:type="character" w:customStyle="1" w:styleId="ARTD-Cover-DocumentsubtitleChar">
    <w:name w:val="ARTD - Cover - Document subtitle Char"/>
    <w:basedOn w:val="DefaultParagraphFont"/>
    <w:link w:val="ARTD-Cover-Documentsubtitle"/>
    <w:rsid w:val="00CB6CC2"/>
    <w:rPr>
      <w:rFonts w:asciiTheme="minorHAnsi" w:eastAsiaTheme="minorHAnsi" w:hAnsiTheme="minorHAnsi" w:cstheme="minorBidi"/>
      <w:color w:val="005677" w:themeColor="accent1"/>
      <w:sz w:val="44"/>
      <w:szCs w:val="22"/>
      <w:lang w:eastAsia="en-US"/>
    </w:rPr>
  </w:style>
  <w:style w:type="paragraph" w:customStyle="1" w:styleId="ARTD-Cover-Documenttitle">
    <w:name w:val="ARTD - Cover - Document title"/>
    <w:basedOn w:val="Normal"/>
    <w:next w:val="Normal"/>
    <w:qFormat/>
    <w:rsid w:val="00CB6CC2"/>
    <w:pPr>
      <w:framePr w:hSpace="284" w:vSpace="284" w:wrap="around" w:hAnchor="margin" w:xAlign="right" w:yAlign="top"/>
    </w:pPr>
    <w:rPr>
      <w:b/>
      <w:color w:val="005677" w:themeColor="accent1"/>
      <w:sz w:val="72"/>
    </w:rPr>
  </w:style>
  <w:style w:type="paragraph" w:customStyle="1" w:styleId="TOC1-Bold">
    <w:name w:val="TOC 1 - Bold"/>
    <w:basedOn w:val="TOC1"/>
    <w:next w:val="Normal"/>
    <w:qFormat/>
    <w:rsid w:val="006C0294"/>
    <w:rPr>
      <w:b/>
    </w:rPr>
  </w:style>
  <w:style w:type="paragraph" w:customStyle="1" w:styleId="ARTD-DividerPage-Header">
    <w:name w:val="ARTD - Divider Page - Header"/>
    <w:basedOn w:val="Header"/>
    <w:next w:val="Normal"/>
    <w:qFormat/>
    <w:rsid w:val="00E615F0"/>
    <w:pPr>
      <w:pBdr>
        <w:bottom w:val="none" w:sz="0" w:space="0" w:color="auto"/>
      </w:pBdr>
    </w:pPr>
  </w:style>
  <w:style w:type="paragraph" w:styleId="ListNumber4">
    <w:name w:val="List Number 4"/>
    <w:basedOn w:val="Normal"/>
    <w:uiPriority w:val="99"/>
    <w:semiHidden/>
    <w:rsid w:val="007634AE"/>
    <w:pPr>
      <w:numPr>
        <w:numId w:val="17"/>
      </w:numPr>
      <w:contextualSpacing/>
    </w:pPr>
  </w:style>
  <w:style w:type="paragraph" w:customStyle="1" w:styleId="ARTD-SourceNote">
    <w:name w:val="ARTD - Source Note"/>
    <w:basedOn w:val="Normal"/>
    <w:next w:val="Normal"/>
    <w:qFormat/>
    <w:rsid w:val="009F0104"/>
    <w:pPr>
      <w:spacing w:before="240"/>
    </w:pPr>
    <w:rPr>
      <w:rFonts w:asciiTheme="minorHAnsi" w:hAnsiTheme="minorHAnsi"/>
      <w:i/>
      <w:sz w:val="24"/>
    </w:rPr>
  </w:style>
  <w:style w:type="paragraph" w:customStyle="1" w:styleId="Heading1-Nonumber">
    <w:name w:val="Heading 1 - No number"/>
    <w:basedOn w:val="Heading1"/>
    <w:next w:val="Normal"/>
    <w:qFormat/>
    <w:rsid w:val="002E0ADD"/>
    <w:pPr>
      <w:numPr>
        <w:numId w:val="0"/>
      </w:numPr>
    </w:pPr>
  </w:style>
  <w:style w:type="paragraph" w:customStyle="1" w:styleId="Heading2-Nonumber">
    <w:name w:val="Heading 2 - No number"/>
    <w:basedOn w:val="Heading2"/>
    <w:next w:val="Normal"/>
    <w:qFormat/>
    <w:rsid w:val="00C2662B"/>
    <w:pPr>
      <w:keepNext/>
      <w:keepLines/>
      <w:widowControl/>
      <w:numPr>
        <w:ilvl w:val="0"/>
        <w:numId w:val="0"/>
      </w:numPr>
      <w:tabs>
        <w:tab w:val="left" w:pos="794"/>
      </w:tabs>
    </w:pPr>
    <w:rPr>
      <w:sz w:val="48"/>
    </w:rPr>
  </w:style>
  <w:style w:type="paragraph" w:customStyle="1" w:styleId="Heading3-Nonumber">
    <w:name w:val="Heading 3 - No number"/>
    <w:basedOn w:val="Heading3"/>
    <w:next w:val="Normal"/>
    <w:qFormat/>
    <w:rsid w:val="00A80896"/>
    <w:pPr>
      <w:widowControl/>
      <w:numPr>
        <w:ilvl w:val="0"/>
        <w:numId w:val="0"/>
      </w:numPr>
      <w:tabs>
        <w:tab w:val="left" w:pos="794"/>
      </w:tabs>
      <w:spacing w:before="360" w:after="120"/>
    </w:pPr>
  </w:style>
  <w:style w:type="numbering" w:customStyle="1" w:styleId="ARTD-ListNumber">
    <w:name w:val="ARTD - List Number"/>
    <w:uiPriority w:val="99"/>
    <w:rsid w:val="00D36F27"/>
    <w:pPr>
      <w:numPr>
        <w:numId w:val="19"/>
      </w:numPr>
    </w:pPr>
  </w:style>
  <w:style w:type="table" w:customStyle="1" w:styleId="ARTD-Defaulttable">
    <w:name w:val="ARTD - Default table"/>
    <w:basedOn w:val="TableNormal"/>
    <w:uiPriority w:val="99"/>
    <w:rsid w:val="00AE11C2"/>
    <w:rPr>
      <w:rFonts w:ascii="Segoe UI" w:hAnsi="Segoe UI"/>
      <w:sz w:val="24"/>
    </w:rPr>
    <w:tblPr>
      <w:tblStyleRowBandSize w:val="1"/>
      <w:tblStyleColBandSize w:val="1"/>
      <w:tblBorders>
        <w:top w:val="single" w:sz="4" w:space="0" w:color="005677" w:themeColor="text1"/>
        <w:left w:val="single" w:sz="4" w:space="0" w:color="005677" w:themeColor="text1"/>
        <w:bottom w:val="single" w:sz="4" w:space="0" w:color="005677" w:themeColor="text1"/>
        <w:right w:val="single" w:sz="4" w:space="0" w:color="005677" w:themeColor="text1"/>
        <w:insideH w:val="single" w:sz="4" w:space="0" w:color="005677" w:themeColor="text1"/>
        <w:insideV w:val="single" w:sz="4" w:space="0" w:color="005677" w:themeColor="text1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Segoe UI" w:hAnsi="Segoe UI"/>
        <w:b w:val="0"/>
        <w:color w:val="000000" w:themeColor="text2"/>
        <w:sz w:val="22"/>
      </w:rPr>
      <w:tblPr/>
      <w:tcPr>
        <w:shd w:val="clear" w:color="auto" w:fill="92CBD5" w:themeFill="background2" w:themeFillShade="BF"/>
      </w:tcPr>
    </w:tblStylePr>
    <w:tblStylePr w:type="lastRow">
      <w:pPr>
        <w:jc w:val="right"/>
      </w:pPr>
      <w:rPr>
        <w:rFonts w:ascii="Segoe UI" w:hAnsi="Segoe UI"/>
        <w:b/>
        <w:color w:val="000000" w:themeColor="text2"/>
        <w:sz w:val="20"/>
      </w:rPr>
      <w:tblPr/>
      <w:tcPr>
        <w:shd w:val="clear" w:color="auto" w:fill="C7E4EA" w:themeFill="background2" w:themeFillShade="E6"/>
      </w:tcPr>
    </w:tblStylePr>
    <w:tblStylePr w:type="firstCol">
      <w:rPr>
        <w:rFonts w:ascii="Segoe UI" w:hAnsi="Segoe UI"/>
        <w:sz w:val="20"/>
      </w:rPr>
      <w:tblPr/>
      <w:tcPr>
        <w:shd w:val="clear" w:color="auto" w:fill="EAF5F7" w:themeFill="background2"/>
      </w:tcPr>
    </w:tblStylePr>
    <w:tblStylePr w:type="lastCol">
      <w:rPr>
        <w:rFonts w:ascii="Segoe UI" w:hAnsi="Segoe UI"/>
        <w:sz w:val="20"/>
      </w:rPr>
      <w:tblPr/>
      <w:tcPr>
        <w:shd w:val="clear" w:color="auto" w:fill="EAF5F7" w:themeFill="background2"/>
      </w:tcPr>
    </w:tblStylePr>
    <w:tblStylePr w:type="band1Vert">
      <w:tblPr/>
      <w:tcPr>
        <w:shd w:val="clear" w:color="auto" w:fill="EAF5F7" w:themeFill="background2"/>
      </w:tcPr>
    </w:tblStylePr>
    <w:tblStylePr w:type="band1Horz">
      <w:pPr>
        <w:wordWrap/>
        <w:spacing w:beforeLines="0" w:before="0" w:beforeAutospacing="0" w:afterLines="0" w:after="0" w:afterAutospacing="0" w:line="240" w:lineRule="auto"/>
        <w:ind w:leftChars="0" w:left="0" w:rightChars="0" w:right="0"/>
        <w:contextualSpacing w:val="0"/>
        <w:mirrorIndents w:val="0"/>
        <w:jc w:val="left"/>
      </w:pPr>
      <w:rPr>
        <w:rFonts w:ascii="Segoe UI" w:hAnsi="Segoe UI"/>
        <w:color w:val="000000" w:themeColor="text2"/>
        <w:sz w:val="20"/>
      </w:rPr>
      <w:tblPr/>
      <w:tcPr>
        <w:shd w:val="clear" w:color="auto" w:fill="EAF5F7" w:themeFill="background2"/>
      </w:tcPr>
    </w:tblStylePr>
    <w:tblStylePr w:type="band2Horz">
      <w:pPr>
        <w:wordWrap/>
        <w:spacing w:beforeLines="0" w:before="0" w:beforeAutospacing="0" w:afterLines="0" w:after="0" w:afterAutospacing="0" w:line="240" w:lineRule="auto"/>
        <w:ind w:leftChars="0" w:left="0" w:rightChars="0" w:right="0"/>
        <w:contextualSpacing w:val="0"/>
        <w:mirrorIndents w:val="0"/>
        <w:jc w:val="left"/>
      </w:pPr>
      <w:rPr>
        <w:rFonts w:ascii="Segoe UI" w:hAnsi="Segoe UI"/>
        <w:color w:val="000000" w:themeColor="text2"/>
        <w:sz w:val="20"/>
      </w:rPr>
      <w:tblPr/>
      <w:tcPr>
        <w:shd w:val="clear" w:color="auto" w:fill="FFFFFF" w:themeFill="background1"/>
      </w:tcPr>
    </w:tblStylePr>
    <w:tblStylePr w:type="neCell">
      <w:rPr>
        <w:rFonts w:ascii="Segoe UI" w:hAnsi="Segoe UI"/>
        <w:sz w:val="20"/>
      </w:rPr>
    </w:tblStylePr>
    <w:tblStylePr w:type="nwCell">
      <w:rPr>
        <w:rFonts w:ascii="Segoe UI" w:hAnsi="Segoe UI"/>
        <w:sz w:val="20"/>
      </w:rPr>
    </w:tblStylePr>
    <w:tblStylePr w:type="seCell">
      <w:pPr>
        <w:wordWrap/>
        <w:spacing w:beforeLines="0" w:before="0" w:beforeAutospacing="0" w:afterLines="0" w:after="0" w:afterAutospacing="0" w:line="240" w:lineRule="auto"/>
        <w:ind w:leftChars="0" w:left="0" w:rightChars="0" w:right="0"/>
        <w:contextualSpacing w:val="0"/>
        <w:mirrorIndents w:val="0"/>
      </w:pPr>
      <w:rPr>
        <w:rFonts w:ascii="Segoe UI" w:hAnsi="Segoe UI"/>
        <w:sz w:val="20"/>
      </w:rPr>
      <w:tblPr>
        <w:tblCellMar>
          <w:top w:w="284" w:type="dxa"/>
          <w:left w:w="284" w:type="dxa"/>
          <w:bottom w:w="284" w:type="dxa"/>
          <w:right w:w="284" w:type="dxa"/>
        </w:tblCellMar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rFonts w:ascii="Segoe UI" w:hAnsi="Segoe UI"/>
        <w:sz w:val="20"/>
      </w:rPr>
    </w:tblStylePr>
  </w:style>
  <w:style w:type="paragraph" w:customStyle="1" w:styleId="ARTD-Table-HeaderRow">
    <w:name w:val="ARTD - Table - Header Row"/>
    <w:basedOn w:val="ARTD-Table-Text-Left"/>
    <w:qFormat/>
    <w:rsid w:val="00B53BE0"/>
    <w:pPr>
      <w:jc w:val="center"/>
    </w:pPr>
    <w:rPr>
      <w:b/>
    </w:rPr>
  </w:style>
  <w:style w:type="paragraph" w:customStyle="1" w:styleId="ARTD-Table-Text-Right">
    <w:name w:val="ARTD - Table - Text - Right"/>
    <w:basedOn w:val="ARTD-Table-Text-Left"/>
    <w:qFormat/>
    <w:rsid w:val="00FC18C7"/>
    <w:pPr>
      <w:jc w:val="right"/>
    </w:pPr>
  </w:style>
  <w:style w:type="table" w:customStyle="1" w:styleId="ARTD-Datatable">
    <w:name w:val="ARTD - Data table"/>
    <w:basedOn w:val="ARTD-Defaulttable"/>
    <w:uiPriority w:val="99"/>
    <w:rsid w:val="006819D7"/>
    <w:tblPr>
      <w:tblBorders>
        <w:top w:val="single" w:sz="8" w:space="0" w:color="49A7C3" w:themeColor="accent2"/>
        <w:left w:val="single" w:sz="8" w:space="0" w:color="49A7C3" w:themeColor="accent2"/>
        <w:bottom w:val="single" w:sz="8" w:space="0" w:color="49A7C3" w:themeColor="accent2"/>
        <w:right w:val="single" w:sz="8" w:space="0" w:color="49A7C3" w:themeColor="accent2"/>
        <w:insideH w:val="single" w:sz="8" w:space="0" w:color="49A7C3" w:themeColor="accent2"/>
        <w:insideV w:val="single" w:sz="8" w:space="0" w:color="49A7C3" w:themeColor="accent2"/>
      </w:tblBorders>
    </w:tblPr>
    <w:tblStylePr w:type="firstRow">
      <w:pPr>
        <w:jc w:val="center"/>
      </w:pPr>
      <w:rPr>
        <w:rFonts w:ascii="Segoe UI" w:hAnsi="Segoe UI"/>
        <w:b w:val="0"/>
        <w:bCs/>
        <w:color w:val="FFFFFF" w:themeColor="background1"/>
        <w:sz w:val="22"/>
      </w:rPr>
      <w:tblPr/>
      <w:trPr>
        <w:cantSplit/>
        <w:tblHeader/>
      </w:trPr>
      <w:tcPr>
        <w:shd w:val="clear" w:color="auto" w:fill="005677" w:themeFill="accent1"/>
      </w:tcPr>
    </w:tblStylePr>
    <w:tblStylePr w:type="lastRow">
      <w:pPr>
        <w:jc w:val="right"/>
      </w:pPr>
      <w:rPr>
        <w:rFonts w:ascii="Segoe UI" w:hAnsi="Segoe UI"/>
        <w:b/>
        <w:bCs/>
        <w:color w:val="000000" w:themeColor="text2"/>
        <w:sz w:val="20"/>
      </w:rPr>
      <w:tblPr/>
      <w:tcPr>
        <w:tcBorders>
          <w:top w:val="single" w:sz="4" w:space="0" w:color="49A7C3" w:themeColor="accent2"/>
          <w:left w:val="single" w:sz="4" w:space="0" w:color="49A7C3" w:themeColor="accent2"/>
          <w:bottom w:val="single" w:sz="4" w:space="0" w:color="49A7C3" w:themeColor="accent2"/>
          <w:right w:val="single" w:sz="4" w:space="0" w:color="49A7C3" w:themeColor="accent2"/>
          <w:insideH w:val="nil"/>
          <w:insideV w:val="single" w:sz="4" w:space="0" w:color="49A7C3" w:themeColor="accent2"/>
          <w:tl2br w:val="nil"/>
          <w:tr2bl w:val="nil"/>
        </w:tcBorders>
        <w:shd w:val="clear" w:color="auto" w:fill="B6DBE7" w:themeFill="accent2" w:themeFillTint="66"/>
        <w:vAlign w:val="center"/>
      </w:tcPr>
    </w:tblStylePr>
    <w:tblStylePr w:type="firstCol">
      <w:pPr>
        <w:jc w:val="left"/>
      </w:pPr>
      <w:rPr>
        <w:rFonts w:ascii="Segoe UI" w:hAnsi="Segoe UI"/>
        <w:b/>
        <w:bCs/>
        <w:sz w:val="20"/>
      </w:rPr>
      <w:tblPr/>
      <w:tcPr>
        <w:shd w:val="clear" w:color="auto" w:fill="FFFFFF" w:themeFill="background1"/>
      </w:tcPr>
    </w:tblStylePr>
    <w:tblStylePr w:type="lastCol">
      <w:pPr>
        <w:jc w:val="right"/>
      </w:pPr>
      <w:rPr>
        <w:rFonts w:ascii="Segoe UI" w:hAnsi="Segoe UI"/>
        <w:b/>
        <w:bCs/>
        <w:sz w:val="20"/>
      </w:rPr>
      <w:tblPr/>
      <w:tcPr>
        <w:shd w:val="clear" w:color="auto" w:fill="EAF5F7" w:themeFill="background2"/>
      </w:tcPr>
    </w:tblStylePr>
    <w:tblStylePr w:type="band1Vert">
      <w:rPr>
        <w:rFonts w:ascii="Segoe UI" w:hAnsi="Segoe UI"/>
        <w:sz w:val="20"/>
      </w:rPr>
      <w:tblPr/>
      <w:tcPr>
        <w:shd w:val="clear" w:color="auto" w:fill="EAF5F7" w:themeFill="background2"/>
      </w:tcPr>
    </w:tblStylePr>
    <w:tblStylePr w:type="band2Vert">
      <w:rPr>
        <w:rFonts w:ascii="Segoe UI" w:hAnsi="Segoe UI"/>
        <w:sz w:val="20"/>
      </w:rPr>
      <w:tblPr/>
      <w:tcPr>
        <w:shd w:val="clear" w:color="auto" w:fill="FFFFFF" w:themeFill="background1"/>
      </w:tcPr>
    </w:tblStylePr>
    <w:tblStylePr w:type="band1Horz">
      <w:pPr>
        <w:wordWrap/>
        <w:spacing w:beforeLines="0" w:before="0" w:beforeAutospacing="0" w:afterLines="0" w:after="0" w:afterAutospacing="0" w:line="240" w:lineRule="auto"/>
        <w:ind w:leftChars="0" w:left="0" w:rightChars="0" w:right="0"/>
        <w:contextualSpacing w:val="0"/>
        <w:mirrorIndents w:val="0"/>
        <w:jc w:val="left"/>
      </w:pPr>
      <w:rPr>
        <w:rFonts w:ascii="Segoe UI" w:hAnsi="Segoe UI"/>
        <w:color w:val="000000" w:themeColor="text2"/>
        <w:sz w:val="20"/>
      </w:rPr>
      <w:tblPr/>
      <w:tcPr>
        <w:shd w:val="clear" w:color="auto" w:fill="EAF5F7" w:themeFill="background2"/>
        <w:vAlign w:val="center"/>
      </w:tcPr>
    </w:tblStylePr>
    <w:tblStylePr w:type="band2Horz">
      <w:pPr>
        <w:wordWrap/>
        <w:spacing w:beforeLines="0" w:before="0" w:beforeAutospacing="0" w:afterLines="0" w:after="0" w:afterAutospacing="0" w:line="240" w:lineRule="auto"/>
        <w:ind w:leftChars="0" w:left="0" w:rightChars="0" w:right="0"/>
        <w:contextualSpacing w:val="0"/>
        <w:mirrorIndents w:val="0"/>
        <w:jc w:val="left"/>
      </w:pPr>
      <w:rPr>
        <w:rFonts w:ascii="Segoe UI" w:hAnsi="Segoe UI"/>
        <w:color w:val="000000" w:themeColor="text2"/>
        <w:sz w:val="20"/>
      </w:rPr>
      <w:tblPr/>
      <w:tcPr>
        <w:shd w:val="clear" w:color="auto" w:fill="FFFFFF" w:themeFill="background1"/>
        <w:vAlign w:val="center"/>
      </w:tcPr>
    </w:tblStylePr>
    <w:tblStylePr w:type="neCell">
      <w:rPr>
        <w:rFonts w:ascii="Segoe UI" w:hAnsi="Segoe UI"/>
        <w:sz w:val="20"/>
      </w:rPr>
    </w:tblStylePr>
    <w:tblStylePr w:type="nwCell">
      <w:rPr>
        <w:rFonts w:ascii="Segoe UI" w:hAnsi="Segoe UI"/>
        <w:sz w:val="20"/>
      </w:rPr>
      <w:tblPr/>
      <w:tcPr>
        <w:shd w:val="clear" w:color="auto" w:fill="005677" w:themeFill="text1"/>
      </w:tcPr>
    </w:tblStylePr>
    <w:tblStylePr w:type="seCell">
      <w:pPr>
        <w:wordWrap/>
        <w:spacing w:beforeLines="0" w:before="0" w:beforeAutospacing="0" w:afterLines="0" w:after="0" w:afterAutospacing="0" w:line="240" w:lineRule="auto"/>
        <w:ind w:leftChars="0" w:left="0" w:rightChars="0" w:right="0"/>
        <w:contextualSpacing w:val="0"/>
        <w:mirrorIndents w:val="0"/>
      </w:pPr>
      <w:rPr>
        <w:rFonts w:ascii="Segoe UI" w:hAnsi="Segoe UI"/>
        <w:sz w:val="20"/>
      </w:rPr>
      <w:tblPr>
        <w:tblCellMar>
          <w:top w:w="284" w:type="dxa"/>
          <w:left w:w="284" w:type="dxa"/>
          <w:bottom w:w="284" w:type="dxa"/>
          <w:right w:w="284" w:type="dxa"/>
        </w:tblCellMar>
      </w:tblPr>
      <w:tcPr>
        <w:tcBorders>
          <w:top w:val="single" w:sz="8" w:space="0" w:color="49A7C3" w:themeColor="accent2"/>
          <w:left w:val="single" w:sz="8" w:space="0" w:color="49A7C3" w:themeColor="accent2"/>
          <w:bottom w:val="single" w:sz="8" w:space="0" w:color="49A7C3" w:themeColor="accent2"/>
          <w:right w:val="single" w:sz="8" w:space="0" w:color="49A7C3" w:themeColor="accent2"/>
          <w:insideH w:val="nil"/>
          <w:insideV w:val="nil"/>
          <w:tl2br w:val="nil"/>
          <w:tr2bl w:val="nil"/>
        </w:tcBorders>
      </w:tcPr>
    </w:tblStylePr>
    <w:tblStylePr w:type="swCell">
      <w:rPr>
        <w:rFonts w:ascii="Segoe UI" w:hAnsi="Segoe UI"/>
        <w:sz w:val="20"/>
      </w:rPr>
      <w:tblPr/>
      <w:tcPr>
        <w:shd w:val="clear" w:color="auto" w:fill="EAF5F7" w:themeFill="background2"/>
      </w:tcPr>
    </w:tblStylePr>
  </w:style>
  <w:style w:type="table" w:styleId="MediumShading1">
    <w:name w:val="Medium Shading 1"/>
    <w:basedOn w:val="TableNormal"/>
    <w:uiPriority w:val="63"/>
    <w:semiHidden/>
    <w:unhideWhenUsed/>
    <w:rsid w:val="009E0BAE"/>
    <w:tblPr>
      <w:tblStyleRowBandSize w:val="1"/>
      <w:tblStyleColBandSize w:val="1"/>
      <w:tblBorders>
        <w:top w:val="single" w:sz="8" w:space="0" w:color="009CD9" w:themeColor="text1" w:themeTint="BF"/>
        <w:left w:val="single" w:sz="8" w:space="0" w:color="009CD9" w:themeColor="text1" w:themeTint="BF"/>
        <w:bottom w:val="single" w:sz="8" w:space="0" w:color="009CD9" w:themeColor="text1" w:themeTint="BF"/>
        <w:right w:val="single" w:sz="8" w:space="0" w:color="009CD9" w:themeColor="text1" w:themeTint="BF"/>
        <w:insideH w:val="single" w:sz="8" w:space="0" w:color="009CD9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CD9" w:themeColor="text1" w:themeTint="BF"/>
          <w:left w:val="single" w:sz="8" w:space="0" w:color="009CD9" w:themeColor="text1" w:themeTint="BF"/>
          <w:bottom w:val="single" w:sz="8" w:space="0" w:color="009CD9" w:themeColor="text1" w:themeTint="BF"/>
          <w:right w:val="single" w:sz="8" w:space="0" w:color="009CD9" w:themeColor="text1" w:themeTint="BF"/>
          <w:insideH w:val="nil"/>
          <w:insideV w:val="nil"/>
        </w:tcBorders>
        <w:shd w:val="clear" w:color="auto" w:fill="00567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D9" w:themeColor="text1" w:themeTint="BF"/>
          <w:left w:val="single" w:sz="8" w:space="0" w:color="009CD9" w:themeColor="text1" w:themeTint="BF"/>
          <w:bottom w:val="single" w:sz="8" w:space="0" w:color="009CD9" w:themeColor="text1" w:themeTint="BF"/>
          <w:right w:val="single" w:sz="8" w:space="0" w:color="009CD9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E4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EE4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RTD-Table-Text-Centred">
    <w:name w:val="ARTD - Table - Text - Centred"/>
    <w:basedOn w:val="ARTD-Table-Text-Left"/>
    <w:qFormat/>
    <w:rsid w:val="00F120E5"/>
    <w:pPr>
      <w:jc w:val="center"/>
    </w:pPr>
  </w:style>
  <w:style w:type="paragraph" w:customStyle="1" w:styleId="ARTD-FootnoteText-1numeralinreference">
    <w:name w:val="ARTD - Footnote Text - 1 numeral in reference"/>
    <w:basedOn w:val="FootnoteText"/>
    <w:qFormat/>
    <w:rsid w:val="009F0104"/>
  </w:style>
  <w:style w:type="numbering" w:customStyle="1" w:styleId="Headings">
    <w:name w:val="Headings"/>
    <w:uiPriority w:val="99"/>
    <w:rsid w:val="005705DD"/>
    <w:pPr>
      <w:numPr>
        <w:numId w:val="21"/>
      </w:numPr>
    </w:pPr>
  </w:style>
  <w:style w:type="numbering" w:customStyle="1" w:styleId="TableNumbers">
    <w:name w:val="TableNumbers"/>
    <w:uiPriority w:val="99"/>
    <w:rsid w:val="005705DD"/>
    <w:pPr>
      <w:numPr>
        <w:numId w:val="22"/>
      </w:numPr>
    </w:pPr>
  </w:style>
  <w:style w:type="paragraph" w:styleId="TableofFigures">
    <w:name w:val="table of figures"/>
    <w:basedOn w:val="Normal"/>
    <w:next w:val="Normal"/>
    <w:uiPriority w:val="99"/>
    <w:unhideWhenUsed/>
    <w:rsid w:val="00C74CC6"/>
    <w:pPr>
      <w:spacing w:after="0"/>
    </w:pPr>
  </w:style>
  <w:style w:type="paragraph" w:customStyle="1" w:styleId="ARTD-Intro-HeadingforTableofFigures">
    <w:name w:val="ARTD - Intro - Heading for Table of Figures"/>
    <w:basedOn w:val="ARTD-Intro-Heading"/>
    <w:next w:val="Normal"/>
    <w:qFormat/>
    <w:rsid w:val="00635282"/>
    <w:rPr>
      <w:sz w:val="28"/>
    </w:rPr>
  </w:style>
  <w:style w:type="character" w:styleId="Mention">
    <w:name w:val="Mention"/>
    <w:basedOn w:val="DefaultParagraphFont"/>
    <w:uiPriority w:val="99"/>
    <w:unhideWhenUsed/>
    <w:rsid w:val="004A4D7F"/>
    <w:rPr>
      <w:color w:val="005677" w:themeColor="accent1"/>
      <w:shd w:val="clear" w:color="auto" w:fill="E1DFDD"/>
    </w:rPr>
  </w:style>
  <w:style w:type="paragraph" w:customStyle="1" w:styleId="ARTD-Table-Numberedlist2">
    <w:name w:val="ARTD - Table - Numbered list 2"/>
    <w:basedOn w:val="ARTD-Table-Bullet2"/>
    <w:qFormat/>
    <w:rsid w:val="00D275B7"/>
    <w:pPr>
      <w:numPr>
        <w:numId w:val="23"/>
      </w:numPr>
    </w:pPr>
  </w:style>
  <w:style w:type="paragraph" w:styleId="Revision">
    <w:name w:val="Revision"/>
    <w:hidden/>
    <w:uiPriority w:val="99"/>
    <w:semiHidden/>
    <w:rsid w:val="000E4BB1"/>
    <w:rPr>
      <w:rFonts w:ascii="Segoe UI" w:eastAsiaTheme="minorHAnsi" w:hAnsi="Segoe UI" w:cstheme="minorBidi"/>
      <w:sz w:val="22"/>
      <w:szCs w:val="22"/>
      <w:lang w:eastAsia="en-US"/>
    </w:rPr>
  </w:style>
  <w:style w:type="paragraph" w:customStyle="1" w:styleId="SourceNote">
    <w:name w:val="Source Note"/>
    <w:basedOn w:val="Normal"/>
    <w:next w:val="Normal"/>
    <w:qFormat/>
    <w:rsid w:val="00633E91"/>
    <w:pPr>
      <w:spacing w:before="240"/>
    </w:pPr>
    <w:rPr>
      <w:rFonts w:asciiTheme="minorHAnsi" w:hAnsiTheme="minorHAnsi"/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482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471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601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32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361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088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251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6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0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690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9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491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7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04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911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57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3543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424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471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60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0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3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438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6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8124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76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03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287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1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7172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898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0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374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109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3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6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6469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735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24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0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51070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65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781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353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335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2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3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7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264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33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0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0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519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6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26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8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001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931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67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087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062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87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3993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507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70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3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426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6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11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9764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178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2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3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2697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92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184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0423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83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5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disabilitygateway@benevolent.org.au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dis.gov.au/contact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thehelpline@advocacylaw.org.au" TargetMode="External"/><Relationship Id="rId25" Type="http://schemas.openxmlformats.org/officeDocument/2006/relationships/hyperlink" Target="mailto:ADSevaluation@artd.com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skizzy.org.au" TargetMode="External"/><Relationship Id="rId20" Type="http://schemas.openxmlformats.org/officeDocument/2006/relationships/hyperlink" Target="https://www.ndiscommission.gov.au/complaint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complaints@irisethics.com.a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ccessiblesurveys.com/v2/p8ZhtT0FM7mhgZ73NasJ" TargetMode="External"/><Relationship Id="rId23" Type="http://schemas.openxmlformats.org/officeDocument/2006/relationships/hyperlink" Target="https://www.artd.com.au/clients/australias-disability-strategy-evaluation/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info@autismconnect.org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mailto:ADSevaluation@artd.com.au" TargetMode="External"/><Relationship Id="rId27" Type="http://schemas.openxmlformats.org/officeDocument/2006/relationships/header" Target="header4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ndall\OneDrive\Documents\Projects\0021%20-%20ARTD%20-%20Brand%20uplift\04%20-%20FA\Word\Template%202.0%20-%20ARTD%20-%20REPORT%20-%20Upbeat%20-%20Portrait.dotx" TargetMode="External"/></Relationships>
</file>

<file path=word/theme/theme1.xml><?xml version="1.0" encoding="utf-8"?>
<a:theme xmlns:a="http://schemas.openxmlformats.org/drawingml/2006/main" name="Office Theme">
  <a:themeElements>
    <a:clrScheme name="ARTD">
      <a:dk1>
        <a:srgbClr val="005677"/>
      </a:dk1>
      <a:lt1>
        <a:srgbClr val="FFFFFF"/>
      </a:lt1>
      <a:dk2>
        <a:srgbClr val="000000"/>
      </a:dk2>
      <a:lt2>
        <a:srgbClr val="EAF5F7"/>
      </a:lt2>
      <a:accent1>
        <a:srgbClr val="005677"/>
      </a:accent1>
      <a:accent2>
        <a:srgbClr val="49A7C3"/>
      </a:accent2>
      <a:accent3>
        <a:srgbClr val="EA1C2D"/>
      </a:accent3>
      <a:accent4>
        <a:srgbClr val="ED6A22"/>
      </a:accent4>
      <a:accent5>
        <a:srgbClr val="202A44"/>
      </a:accent5>
      <a:accent6>
        <a:srgbClr val="B2B3B2"/>
      </a:accent6>
      <a:hlink>
        <a:srgbClr val="005677"/>
      </a:hlink>
      <a:folHlink>
        <a:srgbClr val="49A7C3"/>
      </a:folHlink>
    </a:clrScheme>
    <a:fontScheme name="ARTD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HarvardAGPS.XSL" StyleName="Harvard - AGPS*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89819B90C51E4A9A588118EE91AE7D" ma:contentTypeVersion="13" ma:contentTypeDescription="Create a new document." ma:contentTypeScope="" ma:versionID="7e243486e35d944f5e654b1d7922f073">
  <xsd:schema xmlns:xsd="http://www.w3.org/2001/XMLSchema" xmlns:xs="http://www.w3.org/2001/XMLSchema" xmlns:p="http://schemas.microsoft.com/office/2006/metadata/properties" xmlns:ns2="95b4cdb7-a6ff-4674-bb89-b52130108260" xmlns:ns3="4a78e246-5eb1-4a54-99de-8ce89965888e" targetNamespace="http://schemas.microsoft.com/office/2006/metadata/properties" ma:root="true" ma:fieldsID="d83d96bbd0e225197a3228fe243d9729" ns2:_="" ns3:_="">
    <xsd:import namespace="95b4cdb7-a6ff-4674-bb89-b52130108260"/>
    <xsd:import namespace="4a78e246-5eb1-4a54-99de-8ce899658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4cdb7-a6ff-4674-bb89-b5213010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6a96a5f-6950-4f4f-978b-72bcf512c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8e246-5eb1-4a54-99de-8ce89965888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fdd5af8-c716-4a49-bf5b-a59cc29eb800}" ma:internalName="TaxCatchAll" ma:showField="CatchAllData" ma:web="4a78e246-5eb1-4a54-99de-8ce899658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78e246-5eb1-4a54-99de-8ce89965888e" xsi:nil="true"/>
    <lcf76f155ced4ddcb4097134ff3c332f xmlns="95b4cdb7-a6ff-4674-bb89-b521301082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B48E02-C406-418D-A555-2A3BB91642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72E73-FECF-4A61-86E4-11474CFBF3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5BC3CE-6CEC-4D3D-BF18-59F41866C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4cdb7-a6ff-4674-bb89-b52130108260"/>
    <ds:schemaRef ds:uri="4a78e246-5eb1-4a54-99de-8ce899658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1CAD33-3B39-4665-A5E6-666D035120E9}">
  <ds:schemaRefs>
    <ds:schemaRef ds:uri="http://schemas.microsoft.com/office/2006/metadata/properties"/>
    <ds:schemaRef ds:uri="http://schemas.microsoft.com/office/infopath/2007/PartnerControls"/>
    <ds:schemaRef ds:uri="4a78e246-5eb1-4a54-99de-8ce89965888e"/>
    <ds:schemaRef ds:uri="95b4cdb7-a6ff-4674-bb89-b521301082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2.0 - ARTD - REPORT - Upbeat - Portrait</Template>
  <TotalTime>359</TotalTime>
  <Pages>15</Pages>
  <Words>1781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ARTD Consultants - Report</vt:lpstr>
    </vt:vector>
  </TitlesOfParts>
  <Company>Department of Agriculture Fisheries &amp; Forestry</Company>
  <LinksUpToDate>false</LinksUpToDate>
  <CharactersWithSpaces>11912</CharactersWithSpaces>
  <SharedDoc>false</SharedDoc>
  <HLinks>
    <vt:vector size="42" baseType="variant">
      <vt:variant>
        <vt:i4>3735676</vt:i4>
      </vt:variant>
      <vt:variant>
        <vt:i4>123</vt:i4>
      </vt:variant>
      <vt:variant>
        <vt:i4>0</vt:i4>
      </vt:variant>
      <vt:variant>
        <vt:i4>5</vt:i4>
      </vt:variant>
      <vt:variant>
        <vt:lpwstr>http://www.fao.org/docrep/016/i3027e/i3027e.pdf</vt:lpwstr>
      </vt:variant>
      <vt:variant>
        <vt:lpwstr/>
      </vt:variant>
      <vt:variant>
        <vt:i4>7012470</vt:i4>
      </vt:variant>
      <vt:variant>
        <vt:i4>120</vt:i4>
      </vt:variant>
      <vt:variant>
        <vt:i4>0</vt:i4>
      </vt:variant>
      <vt:variant>
        <vt:i4>5</vt:i4>
      </vt:variant>
      <vt:variant>
        <vt:lpwstr>http://www.daff.gov.au/abares/publications</vt:lpwstr>
      </vt:variant>
      <vt:variant>
        <vt:lpwstr/>
      </vt:variant>
      <vt:variant>
        <vt:i4>3342462</vt:i4>
      </vt:variant>
      <vt:variant>
        <vt:i4>12</vt:i4>
      </vt:variant>
      <vt:variant>
        <vt:i4>0</vt:i4>
      </vt:variant>
      <vt:variant>
        <vt:i4>5</vt:i4>
      </vt:variant>
      <vt:variant>
        <vt:lpwstr>http://daff.gov.au/</vt:lpwstr>
      </vt:variant>
      <vt:variant>
        <vt:lpwstr/>
      </vt:variant>
      <vt:variant>
        <vt:i4>3014704</vt:i4>
      </vt:variant>
      <vt:variant>
        <vt:i4>9</vt:i4>
      </vt:variant>
      <vt:variant>
        <vt:i4>0</vt:i4>
      </vt:variant>
      <vt:variant>
        <vt:i4>5</vt:i4>
      </vt:variant>
      <vt:variant>
        <vt:lpwstr>http://daff.gov.au/publications</vt:lpwstr>
      </vt:variant>
      <vt:variant>
        <vt:lpwstr/>
      </vt:variant>
      <vt:variant>
        <vt:i4>524394</vt:i4>
      </vt:variant>
      <vt:variant>
        <vt:i4>6</vt:i4>
      </vt:variant>
      <vt:variant>
        <vt:i4>0</vt:i4>
      </vt:variant>
      <vt:variant>
        <vt:i4>5</vt:i4>
      </vt:variant>
      <vt:variant>
        <vt:lpwstr>mailto:copyright@daff.gov.au</vt:lpwstr>
      </vt:variant>
      <vt:variant>
        <vt:lpwstr/>
      </vt:variant>
      <vt:variant>
        <vt:i4>2687028</vt:i4>
      </vt:variant>
      <vt:variant>
        <vt:i4>3</vt:i4>
      </vt:variant>
      <vt:variant>
        <vt:i4>0</vt:i4>
      </vt:variant>
      <vt:variant>
        <vt:i4>5</vt:i4>
      </vt:variant>
      <vt:variant>
        <vt:lpwstr>http://creativecommons.org/licenses/by/3.0/au/legalcode</vt:lpwstr>
      </vt:variant>
      <vt:variant>
        <vt:lpwstr/>
      </vt:variant>
      <vt:variant>
        <vt:i4>5111827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http://creativecommons.org/licenses/by/3.0/au/deed.en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ARTD Consultants - Report</dc:title>
  <dc:creator>Lyndall Thomas</dc:creator>
  <cp:lastModifiedBy>Microsoft Licencing  1</cp:lastModifiedBy>
  <cp:revision>54</cp:revision>
  <cp:lastPrinted>2013-10-18T05:59:00Z</cp:lastPrinted>
  <dcterms:created xsi:type="dcterms:W3CDTF">2026-02-08T23:28:00Z</dcterms:created>
  <dcterms:modified xsi:type="dcterms:W3CDTF">2026-09-14T00:03:00Z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0x010100D589819B90C51E4A9A588118EE91AE7D</vt:lpwstr>
  </property>
  <property fmtid="{D5CDD505-2E9C-101B-9397-08002B2CF9AE}" pid="3" name="MediaServiceImageTags">
    <vt:lpwstr/>
  </property>
</Properties>
</file>